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E5" w:rsidRDefault="0063306A" w:rsidP="00874FF6">
      <w:pPr>
        <w:contextualSpacing/>
        <w:jc w:val="center"/>
        <w:rPr>
          <w:rFonts w:ascii="Cooper Black" w:hAnsi="Cooper Black" w:cs="Cooper Black"/>
          <w:sz w:val="56"/>
          <w:szCs w:val="56"/>
        </w:rPr>
      </w:pPr>
      <w:bookmarkStart w:id="0" w:name="_GoBack"/>
      <w:bookmarkEnd w:id="0"/>
      <w:r>
        <w:rPr>
          <w:rFonts w:ascii="Cooper Black" w:hAnsi="Cooper Black" w:cs="Cooper Black"/>
          <w:sz w:val="56"/>
          <w:szCs w:val="56"/>
        </w:rPr>
        <w:t xml:space="preserve">The University of Oklahoma and </w:t>
      </w:r>
    </w:p>
    <w:p w:rsidR="008F70E5" w:rsidRDefault="0063306A" w:rsidP="00874FF6">
      <w:pPr>
        <w:contextualSpacing/>
        <w:jc w:val="center"/>
        <w:rPr>
          <w:rFonts w:ascii="Cooper Black" w:hAnsi="Cooper Black" w:cs="Cooper Black"/>
          <w:sz w:val="56"/>
          <w:szCs w:val="56"/>
        </w:rPr>
      </w:pPr>
      <w:r>
        <w:rPr>
          <w:rFonts w:ascii="Cooper Black" w:hAnsi="Cooper Black" w:cs="Cooper Black"/>
          <w:sz w:val="56"/>
          <w:szCs w:val="56"/>
        </w:rPr>
        <w:t xml:space="preserve">West Texas A &amp; M University </w:t>
      </w:r>
    </w:p>
    <w:p w:rsidR="0063306A" w:rsidRDefault="0063306A" w:rsidP="00874FF6">
      <w:pPr>
        <w:contextualSpacing/>
        <w:jc w:val="center"/>
        <w:rPr>
          <w:rFonts w:ascii="Cooper Black" w:hAnsi="Cooper Black" w:cs="Cooper Black"/>
          <w:sz w:val="56"/>
          <w:szCs w:val="56"/>
        </w:rPr>
      </w:pPr>
      <w:r>
        <w:rPr>
          <w:rFonts w:ascii="Cooper Black" w:hAnsi="Cooper Black" w:cs="Cooper Black"/>
          <w:sz w:val="56"/>
          <w:szCs w:val="56"/>
        </w:rPr>
        <w:t>invite you to the 26th Annual</w:t>
      </w:r>
    </w:p>
    <w:p w:rsidR="0063306A" w:rsidRDefault="00F2107E" w:rsidP="00874FF6">
      <w:pPr>
        <w:contextualSpacing/>
        <w:jc w:val="center"/>
        <w:rPr>
          <w:rFonts w:ascii="Cooper Black" w:hAnsi="Cooper Black" w:cs="Cooper Black"/>
          <w:sz w:val="96"/>
          <w:szCs w:val="108"/>
        </w:rPr>
      </w:pPr>
      <w:r>
        <w:rPr>
          <w:noProof/>
          <w:color w:val="auto"/>
          <w:kern w:val="0"/>
          <w:sz w:val="24"/>
          <w:szCs w:val="24"/>
        </w:rPr>
        <w:drawing>
          <wp:anchor distT="0" distB="0" distL="114300" distR="114300" simplePos="0" relativeHeight="251657728" behindDoc="0" locked="0" layoutInCell="1" allowOverlap="1" wp14:anchorId="1A127717">
            <wp:simplePos x="0" y="0"/>
            <wp:positionH relativeFrom="column">
              <wp:posOffset>1066800</wp:posOffset>
            </wp:positionH>
            <wp:positionV relativeFrom="paragraph">
              <wp:posOffset>1969770</wp:posOffset>
            </wp:positionV>
            <wp:extent cx="3347085" cy="2672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2672715"/>
                    </a:xfrm>
                    <a:prstGeom prst="rect">
                      <a:avLst/>
                    </a:prstGeom>
                    <a:noFill/>
                  </pic:spPr>
                </pic:pic>
              </a:graphicData>
            </a:graphic>
            <wp14:sizeRelH relativeFrom="page">
              <wp14:pctWidth>0</wp14:pctWidth>
            </wp14:sizeRelH>
            <wp14:sizeRelV relativeFrom="page">
              <wp14:pctHeight>0</wp14:pctHeight>
            </wp14:sizeRelV>
          </wp:anchor>
        </w:drawing>
      </w:r>
      <w:r w:rsidR="0063306A" w:rsidRPr="004167A7">
        <w:rPr>
          <w:rFonts w:ascii="Cooper Black" w:hAnsi="Cooper Black" w:cs="Cooper Black"/>
          <w:sz w:val="96"/>
          <w:szCs w:val="108"/>
        </w:rPr>
        <w:t>Sweetheart Swing</w:t>
      </w:r>
    </w:p>
    <w:p w:rsidR="004167A7" w:rsidRDefault="004167A7" w:rsidP="00874FF6">
      <w:pPr>
        <w:contextualSpacing/>
        <w:jc w:val="center"/>
        <w:rPr>
          <w:rFonts w:ascii="Cooper Black" w:hAnsi="Cooper Black" w:cs="Cooper Black"/>
          <w:sz w:val="72"/>
          <w:szCs w:val="72"/>
        </w:rPr>
      </w:pPr>
      <w:r>
        <w:rPr>
          <w:rFonts w:ascii="Cooper Black" w:hAnsi="Cooper Black" w:cs="Cooper Black"/>
          <w:sz w:val="72"/>
          <w:szCs w:val="72"/>
        </w:rPr>
        <w:t>February 10-12, 2017</w:t>
      </w:r>
    </w:p>
    <w:p w:rsidR="00874FF6" w:rsidRDefault="00874FF6" w:rsidP="00874FF6">
      <w:pPr>
        <w:contextualSpacing/>
        <w:rPr>
          <w:rFonts w:ascii="Cooper Black" w:hAnsi="Cooper Black" w:cs="Cooper Black"/>
          <w:sz w:val="44"/>
          <w:szCs w:val="56"/>
        </w:rPr>
      </w:pPr>
    </w:p>
    <w:p w:rsidR="004167A7" w:rsidRPr="004167A7" w:rsidRDefault="004167A7" w:rsidP="00874FF6">
      <w:pPr>
        <w:contextualSpacing/>
        <w:rPr>
          <w:rFonts w:ascii="Cooper Black" w:hAnsi="Cooper Black" w:cs="Cooper Black"/>
          <w:sz w:val="44"/>
          <w:szCs w:val="56"/>
        </w:rPr>
      </w:pPr>
      <w:r w:rsidRPr="004167A7">
        <w:rPr>
          <w:rFonts w:ascii="Cooper Black" w:hAnsi="Cooper Black" w:cs="Cooper Black"/>
          <w:sz w:val="44"/>
          <w:szCs w:val="56"/>
        </w:rPr>
        <w:t>Hosted at</w:t>
      </w:r>
    </w:p>
    <w:p w:rsidR="004167A7" w:rsidRDefault="004167A7" w:rsidP="00874FF6">
      <w:pPr>
        <w:contextualSpacing/>
        <w:jc w:val="center"/>
        <w:rPr>
          <w:rFonts w:ascii="Cooper Black" w:hAnsi="Cooper Black" w:cs="Cooper Black"/>
          <w:sz w:val="56"/>
          <w:szCs w:val="56"/>
        </w:rPr>
      </w:pPr>
      <w:r>
        <w:rPr>
          <w:rFonts w:ascii="Cooper Black" w:hAnsi="Cooper Black" w:cs="Cooper Black"/>
          <w:sz w:val="56"/>
          <w:szCs w:val="56"/>
        </w:rPr>
        <w:t xml:space="preserve">The University of Oklahoma, </w:t>
      </w:r>
    </w:p>
    <w:p w:rsidR="004167A7" w:rsidRDefault="004167A7" w:rsidP="00874FF6">
      <w:pPr>
        <w:contextualSpacing/>
        <w:jc w:val="center"/>
        <w:rPr>
          <w:rFonts w:ascii="Cooper Black" w:hAnsi="Cooper Black" w:cs="Cooper Black"/>
          <w:sz w:val="56"/>
          <w:szCs w:val="56"/>
        </w:rPr>
      </w:pPr>
      <w:r>
        <w:rPr>
          <w:rFonts w:ascii="Cooper Black" w:hAnsi="Cooper Black" w:cs="Cooper Black"/>
          <w:sz w:val="56"/>
          <w:szCs w:val="56"/>
        </w:rPr>
        <w:t>Norman, OK</w:t>
      </w:r>
    </w:p>
    <w:p w:rsidR="00B67F41" w:rsidRDefault="00B67F41" w:rsidP="00874FF6">
      <w:pPr>
        <w:contextualSpacing/>
        <w:jc w:val="center"/>
        <w:rPr>
          <w:rFonts w:ascii="Cooper Black" w:hAnsi="Cooper Black" w:cs="Cooper Black"/>
          <w:sz w:val="56"/>
          <w:szCs w:val="56"/>
        </w:rPr>
      </w:pPr>
    </w:p>
    <w:p w:rsidR="004167A7" w:rsidRPr="00B67F41" w:rsidRDefault="004167A7" w:rsidP="00874FF6">
      <w:pPr>
        <w:contextualSpacing/>
        <w:jc w:val="center"/>
        <w:rPr>
          <w:rFonts w:ascii="Cooper Black" w:hAnsi="Cooper Black" w:cs="Cooper Black"/>
          <w:sz w:val="52"/>
          <w:szCs w:val="46"/>
        </w:rPr>
      </w:pPr>
      <w:r w:rsidRPr="00B67F41">
        <w:rPr>
          <w:rFonts w:ascii="Cooper Black" w:hAnsi="Cooper Black" w:cs="Cooper Black"/>
          <w:sz w:val="52"/>
          <w:szCs w:val="46"/>
        </w:rPr>
        <w:t>Tournament Theme: Love You to Pieces</w:t>
      </w:r>
    </w:p>
    <w:p w:rsidR="00B67F41" w:rsidRDefault="00B67F41"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p>
    <w:p w:rsidR="000C5F6B" w:rsidRPr="000C5F6B" w:rsidRDefault="000C5F6B" w:rsidP="00874FF6">
      <w:pPr>
        <w:contextualSpacing/>
        <w:rPr>
          <w:rFonts w:ascii="Century Schoolbook" w:hAnsi="Century Schoolbook" w:cs="Arial"/>
          <w:sz w:val="24"/>
          <w:szCs w:val="28"/>
        </w:rPr>
      </w:pPr>
      <w:r w:rsidRPr="000C5F6B">
        <w:rPr>
          <w:rFonts w:ascii="Century Schoolbook" w:hAnsi="Century Schoolbook" w:cs="Arial"/>
          <w:sz w:val="24"/>
          <w:szCs w:val="28"/>
        </w:rPr>
        <w:lastRenderedPageBreak/>
        <w:t>Dear Forensics Community,</w:t>
      </w:r>
    </w:p>
    <w:p w:rsidR="000C5F6B" w:rsidRPr="000C5F6B" w:rsidRDefault="000C5F6B" w:rsidP="00874FF6">
      <w:pPr>
        <w:contextualSpacing/>
        <w:rPr>
          <w:rFonts w:ascii="Century Schoolbook" w:hAnsi="Century Schoolbook" w:cs="Arial"/>
          <w:sz w:val="24"/>
          <w:szCs w:val="28"/>
        </w:rPr>
      </w:pPr>
    </w:p>
    <w:p w:rsidR="000C5F6B" w:rsidRPr="000C5F6B" w:rsidRDefault="000C5F6B" w:rsidP="00874FF6">
      <w:pPr>
        <w:contextualSpacing/>
        <w:rPr>
          <w:rFonts w:ascii="Century Schoolbook" w:hAnsi="Century Schoolbook" w:cs="Arial"/>
          <w:sz w:val="24"/>
          <w:szCs w:val="28"/>
        </w:rPr>
      </w:pPr>
      <w:r w:rsidRPr="000C5F6B">
        <w:rPr>
          <w:rFonts w:ascii="Century Schoolbook" w:hAnsi="Century Schoolbook" w:cs="Arial"/>
          <w:sz w:val="24"/>
          <w:szCs w:val="28"/>
        </w:rPr>
        <w:t xml:space="preserve">The University of Oklahoma and West Texas A &amp; M University forensics teams are honored to invite you to our </w:t>
      </w:r>
      <w:r w:rsidRPr="000C5F6B">
        <w:rPr>
          <w:rFonts w:ascii="Century Schoolbook" w:hAnsi="Century Schoolbook" w:cs="Arial"/>
          <w:i/>
          <w:sz w:val="24"/>
          <w:szCs w:val="28"/>
        </w:rPr>
        <w:t>26</w:t>
      </w:r>
      <w:r w:rsidRPr="000C5F6B">
        <w:rPr>
          <w:rFonts w:ascii="Century Schoolbook" w:hAnsi="Century Schoolbook" w:cs="Arial"/>
          <w:i/>
          <w:sz w:val="24"/>
          <w:szCs w:val="28"/>
          <w:vertAlign w:val="superscript"/>
        </w:rPr>
        <w:t>th</w:t>
      </w:r>
      <w:r w:rsidRPr="000C5F6B">
        <w:rPr>
          <w:rFonts w:ascii="Century Schoolbook" w:hAnsi="Century Schoolbook" w:cs="Arial"/>
          <w:i/>
          <w:sz w:val="24"/>
          <w:szCs w:val="28"/>
        </w:rPr>
        <w:t xml:space="preserve"> annual Sweetheart Swing</w:t>
      </w:r>
      <w:r w:rsidRPr="000C5F6B">
        <w:rPr>
          <w:rFonts w:ascii="Century Schoolbook" w:hAnsi="Century Schoolbook" w:cs="Arial"/>
          <w:sz w:val="24"/>
          <w:szCs w:val="28"/>
        </w:rPr>
        <w:t>, which will be hosted on the campus of the University of Oklahoma in Norman February 10-12, 2017.</w:t>
      </w:r>
    </w:p>
    <w:p w:rsidR="000C5F6B" w:rsidRPr="000C5F6B" w:rsidRDefault="000C5F6B" w:rsidP="00874FF6">
      <w:pPr>
        <w:contextualSpacing/>
        <w:rPr>
          <w:rFonts w:ascii="Century Schoolbook" w:hAnsi="Century Schoolbook" w:cs="Arial"/>
          <w:sz w:val="24"/>
          <w:szCs w:val="28"/>
        </w:rPr>
      </w:pPr>
    </w:p>
    <w:p w:rsidR="000C5F6B" w:rsidRPr="000C5F6B" w:rsidRDefault="000C5F6B" w:rsidP="00874FF6">
      <w:pPr>
        <w:contextualSpacing/>
        <w:rPr>
          <w:rFonts w:ascii="Century Schoolbook" w:hAnsi="Century Schoolbook" w:cs="Arial"/>
          <w:sz w:val="24"/>
          <w:szCs w:val="28"/>
        </w:rPr>
      </w:pPr>
      <w:r w:rsidRPr="000C5F6B">
        <w:rPr>
          <w:rFonts w:ascii="Century Schoolbook" w:hAnsi="Century Schoolbook" w:cs="Arial"/>
          <w:sz w:val="24"/>
          <w:szCs w:val="28"/>
        </w:rPr>
        <w:t>We invite you to join us for a weekend featuring:</w:t>
      </w:r>
    </w:p>
    <w:p w:rsidR="000C5F6B" w:rsidRDefault="008F70E5" w:rsidP="00874FF6">
      <w:pPr>
        <w:numPr>
          <w:ilvl w:val="0"/>
          <w:numId w:val="1"/>
        </w:numPr>
        <w:contextualSpacing/>
        <w:rPr>
          <w:rFonts w:ascii="Century Schoolbook" w:hAnsi="Century Schoolbook" w:cs="Arial"/>
          <w:sz w:val="24"/>
          <w:szCs w:val="28"/>
        </w:rPr>
      </w:pPr>
      <w:r>
        <w:rPr>
          <w:rFonts w:ascii="Century Schoolbook" w:hAnsi="Century Schoolbook" w:cs="Arial"/>
          <w:sz w:val="24"/>
          <w:szCs w:val="28"/>
        </w:rPr>
        <w:t>Two complete AFA</w:t>
      </w:r>
      <w:r w:rsidR="000C5F6B" w:rsidRPr="000C5F6B">
        <w:rPr>
          <w:rFonts w:ascii="Century Schoolbook" w:hAnsi="Century Schoolbook" w:cs="Arial"/>
          <w:sz w:val="24"/>
          <w:szCs w:val="28"/>
        </w:rPr>
        <w:t xml:space="preserve"> Individual Event Tournaments</w:t>
      </w:r>
    </w:p>
    <w:p w:rsidR="000C5F6B" w:rsidRDefault="000C5F6B" w:rsidP="00874FF6">
      <w:pPr>
        <w:numPr>
          <w:ilvl w:val="0"/>
          <w:numId w:val="1"/>
        </w:numPr>
        <w:contextualSpacing/>
        <w:rPr>
          <w:rFonts w:ascii="Century Schoolbook" w:hAnsi="Century Schoolbook" w:cs="Arial"/>
          <w:sz w:val="24"/>
          <w:szCs w:val="28"/>
        </w:rPr>
      </w:pPr>
      <w:r w:rsidRPr="000C5F6B">
        <w:rPr>
          <w:rFonts w:ascii="Century Schoolbook" w:hAnsi="Century Schoolbook" w:cs="Arial"/>
          <w:sz w:val="24"/>
          <w:szCs w:val="28"/>
        </w:rPr>
        <w:t>NPDA Parliamentary Debate</w:t>
      </w:r>
      <w:r w:rsidR="003D317E">
        <w:rPr>
          <w:rFonts w:ascii="Century Schoolbook" w:hAnsi="Century Schoolbook" w:cs="Arial"/>
          <w:sz w:val="24"/>
          <w:szCs w:val="28"/>
        </w:rPr>
        <w:t xml:space="preserve"> </w:t>
      </w:r>
    </w:p>
    <w:p w:rsidR="000C5F6B" w:rsidRDefault="000C5F6B" w:rsidP="00874FF6">
      <w:pPr>
        <w:numPr>
          <w:ilvl w:val="0"/>
          <w:numId w:val="1"/>
        </w:numPr>
        <w:contextualSpacing/>
        <w:rPr>
          <w:rFonts w:ascii="Century Schoolbook" w:hAnsi="Century Schoolbook" w:cs="Arial"/>
          <w:sz w:val="24"/>
          <w:szCs w:val="28"/>
        </w:rPr>
      </w:pPr>
      <w:r w:rsidRPr="000C5F6B">
        <w:rPr>
          <w:rFonts w:ascii="Century Schoolbook" w:hAnsi="Century Schoolbook" w:cs="Arial"/>
          <w:sz w:val="24"/>
          <w:szCs w:val="28"/>
        </w:rPr>
        <w:t>IPDA Individual Debate</w:t>
      </w:r>
      <w:r w:rsidR="003D317E">
        <w:rPr>
          <w:rFonts w:ascii="Century Schoolbook" w:hAnsi="Century Schoolbook" w:cs="Arial"/>
          <w:sz w:val="24"/>
          <w:szCs w:val="28"/>
        </w:rPr>
        <w:t xml:space="preserve"> (Novice and Varsity)</w:t>
      </w:r>
    </w:p>
    <w:p w:rsidR="003D317E" w:rsidRDefault="003D317E" w:rsidP="00874FF6">
      <w:pPr>
        <w:numPr>
          <w:ilvl w:val="0"/>
          <w:numId w:val="1"/>
        </w:numPr>
        <w:contextualSpacing/>
        <w:rPr>
          <w:rFonts w:ascii="Century Schoolbook" w:hAnsi="Century Schoolbook" w:cs="Arial"/>
          <w:sz w:val="24"/>
          <w:szCs w:val="28"/>
        </w:rPr>
      </w:pPr>
      <w:r>
        <w:rPr>
          <w:rFonts w:ascii="Century Schoolbook" w:hAnsi="Century Schoolbook" w:cs="Arial"/>
          <w:sz w:val="24"/>
          <w:szCs w:val="28"/>
        </w:rPr>
        <w:t>IPDA Team Debate (Novice and Varsity)</w:t>
      </w:r>
    </w:p>
    <w:p w:rsidR="000C5F6B" w:rsidRDefault="000C5F6B" w:rsidP="00874FF6">
      <w:pPr>
        <w:numPr>
          <w:ilvl w:val="0"/>
          <w:numId w:val="1"/>
        </w:numPr>
        <w:contextualSpacing/>
        <w:rPr>
          <w:rFonts w:ascii="Century Schoolbook" w:hAnsi="Century Schoolbook" w:cs="Arial"/>
          <w:sz w:val="24"/>
          <w:szCs w:val="28"/>
        </w:rPr>
      </w:pPr>
      <w:r w:rsidRPr="000C5F6B">
        <w:rPr>
          <w:rFonts w:ascii="Century Schoolbook" w:hAnsi="Century Schoolbook" w:cs="Arial"/>
          <w:sz w:val="24"/>
          <w:szCs w:val="28"/>
        </w:rPr>
        <w:t>NFA-LD</w:t>
      </w:r>
    </w:p>
    <w:p w:rsidR="000C5F6B" w:rsidRDefault="000C5F6B" w:rsidP="00874FF6">
      <w:pPr>
        <w:contextualSpacing/>
        <w:rPr>
          <w:rFonts w:ascii="Century Schoolbook" w:hAnsi="Century Schoolbook" w:cs="Arial"/>
          <w:sz w:val="24"/>
          <w:szCs w:val="28"/>
        </w:rPr>
      </w:pPr>
    </w:p>
    <w:p w:rsidR="000C5F6B" w:rsidRDefault="00AA37AA" w:rsidP="00874FF6">
      <w:pPr>
        <w:contextualSpacing/>
        <w:rPr>
          <w:rFonts w:ascii="Century Schoolbook" w:hAnsi="Century Schoolbook" w:cs="Arial"/>
          <w:sz w:val="24"/>
          <w:szCs w:val="28"/>
        </w:rPr>
      </w:pPr>
      <w:r>
        <w:rPr>
          <w:rFonts w:ascii="Century Schoolbook" w:hAnsi="Century Schoolbook" w:cs="Arial"/>
          <w:sz w:val="24"/>
          <w:szCs w:val="28"/>
        </w:rPr>
        <w:t xml:space="preserve">Students may </w:t>
      </w:r>
      <w:r w:rsidR="00F50D49">
        <w:rPr>
          <w:rFonts w:ascii="Century Schoolbook" w:hAnsi="Century Schoolbook" w:cs="Arial"/>
          <w:sz w:val="24"/>
          <w:szCs w:val="28"/>
        </w:rPr>
        <w:t xml:space="preserve">enter in either IPDA or NPDA but not both. </w:t>
      </w:r>
      <w:r w:rsidR="000C5F6B">
        <w:rPr>
          <w:rFonts w:ascii="Century Schoolbook" w:hAnsi="Century Schoolbook" w:cs="Arial"/>
          <w:sz w:val="24"/>
          <w:szCs w:val="28"/>
        </w:rPr>
        <w:t xml:space="preserve">Entry in </w:t>
      </w:r>
      <w:r w:rsidR="00B67F41">
        <w:rPr>
          <w:rFonts w:ascii="Century Schoolbook" w:hAnsi="Century Schoolbook" w:cs="Arial"/>
          <w:sz w:val="24"/>
          <w:szCs w:val="28"/>
        </w:rPr>
        <w:t>IPDA and NFA-LD</w:t>
      </w:r>
      <w:r w:rsidR="000C5F6B">
        <w:rPr>
          <w:rFonts w:ascii="Century Schoolbook" w:hAnsi="Century Schoolbook" w:cs="Arial"/>
          <w:sz w:val="24"/>
          <w:szCs w:val="28"/>
        </w:rPr>
        <w:t xml:space="preserve"> will preclude IE competition on Saturday. </w:t>
      </w:r>
      <w:r w:rsidR="00F50D49">
        <w:rPr>
          <w:rFonts w:ascii="Century Schoolbook" w:hAnsi="Century Schoolbook" w:cs="Arial"/>
          <w:sz w:val="24"/>
          <w:szCs w:val="28"/>
        </w:rPr>
        <w:t xml:space="preserve">Entry in TIPDA will preclude IE competition on Sunday. </w:t>
      </w:r>
      <w:r w:rsidR="000C5F6B">
        <w:rPr>
          <w:rFonts w:ascii="Century Schoolbook" w:hAnsi="Century Schoolbook" w:cs="Arial"/>
          <w:sz w:val="24"/>
          <w:szCs w:val="28"/>
        </w:rPr>
        <w:t>Students may enter three individual events per pattern.</w:t>
      </w:r>
      <w:r w:rsidR="00F50D49">
        <w:rPr>
          <w:rFonts w:ascii="Century Schoolbook" w:hAnsi="Century Schoolbook" w:cs="Arial"/>
          <w:sz w:val="24"/>
          <w:szCs w:val="28"/>
        </w:rPr>
        <w:t xml:space="preserve"> Registration is through Joy of Tournaments at </w:t>
      </w:r>
      <w:hyperlink r:id="rId8" w:history="1">
        <w:r w:rsidR="00977311" w:rsidRPr="002C573B">
          <w:rPr>
            <w:rStyle w:val="Hyperlink"/>
            <w:rFonts w:ascii="Century Schoolbook" w:hAnsi="Century Schoolbook" w:cs="Arial"/>
            <w:sz w:val="24"/>
            <w:szCs w:val="28"/>
          </w:rPr>
          <w:t>http://www.joyoftournaments.com/ok/sweetheart/info.asp</w:t>
        </w:r>
      </w:hyperlink>
      <w:r w:rsidR="00103A78">
        <w:rPr>
          <w:rFonts w:ascii="Century Schoolbook" w:hAnsi="Century Schoolbook" w:cs="Arial"/>
          <w:sz w:val="24"/>
          <w:szCs w:val="28"/>
        </w:rPr>
        <w:t>.</w:t>
      </w:r>
      <w:r w:rsidR="00977311">
        <w:rPr>
          <w:rFonts w:ascii="Century Schoolbook" w:hAnsi="Century Schoolbook" w:cs="Arial"/>
          <w:sz w:val="24"/>
          <w:szCs w:val="28"/>
        </w:rPr>
        <w:t xml:space="preserve"> </w:t>
      </w:r>
    </w:p>
    <w:p w:rsidR="00DC07CA" w:rsidRPr="00DC07CA" w:rsidRDefault="00DC07CA" w:rsidP="00874FF6">
      <w:pPr>
        <w:contextualSpacing/>
        <w:rPr>
          <w:rFonts w:ascii="Century Schoolbook" w:hAnsi="Century Schoolbook" w:cs="Arial"/>
          <w:sz w:val="28"/>
          <w:szCs w:val="28"/>
        </w:rPr>
      </w:pPr>
    </w:p>
    <w:p w:rsidR="00DC07CA" w:rsidRPr="00DC07CA" w:rsidRDefault="00DC07CA" w:rsidP="00DC07CA">
      <w:pPr>
        <w:contextualSpacing/>
        <w:rPr>
          <w:rFonts w:ascii="Century Schoolbook" w:hAnsi="Century Schoolbook" w:cs="Arial"/>
          <w:sz w:val="24"/>
          <w:szCs w:val="22"/>
        </w:rPr>
      </w:pPr>
      <w:r w:rsidRPr="00DC07CA">
        <w:rPr>
          <w:rFonts w:ascii="Century Schoolbook" w:hAnsi="Century Schoolbook" w:cs="Arial"/>
          <w:sz w:val="24"/>
          <w:szCs w:val="22"/>
        </w:rPr>
        <w:t xml:space="preserve">There is not an official tournament hotel this year but there are many </w:t>
      </w:r>
      <w:r w:rsidR="008F70E5">
        <w:rPr>
          <w:rFonts w:ascii="Century Schoolbook" w:hAnsi="Century Schoolbook" w:cs="Arial"/>
          <w:sz w:val="24"/>
          <w:szCs w:val="22"/>
        </w:rPr>
        <w:t xml:space="preserve">lodging </w:t>
      </w:r>
      <w:r w:rsidRPr="00DC07CA">
        <w:rPr>
          <w:rFonts w:ascii="Century Schoolbook" w:hAnsi="Century Schoolbook" w:cs="Arial"/>
          <w:sz w:val="24"/>
          <w:szCs w:val="22"/>
        </w:rPr>
        <w:t xml:space="preserve">options in the Norman area. You may find information about </w:t>
      </w:r>
      <w:r w:rsidR="008F70E5">
        <w:rPr>
          <w:rFonts w:ascii="Century Schoolbook" w:hAnsi="Century Schoolbook" w:cs="Arial"/>
          <w:sz w:val="24"/>
          <w:szCs w:val="22"/>
        </w:rPr>
        <w:t>these</w:t>
      </w:r>
      <w:r w:rsidRPr="00DC07CA">
        <w:rPr>
          <w:rFonts w:ascii="Century Schoolbook" w:hAnsi="Century Schoolbook" w:cs="Arial"/>
          <w:sz w:val="24"/>
          <w:szCs w:val="22"/>
        </w:rPr>
        <w:t xml:space="preserve"> options at the following link: </w:t>
      </w:r>
      <w:hyperlink r:id="rId9" w:history="1">
        <w:r w:rsidRPr="00DC07CA">
          <w:rPr>
            <w:rStyle w:val="Hyperlink"/>
            <w:rFonts w:ascii="Century Schoolbook" w:hAnsi="Century Schoolbook" w:cs="Arial"/>
            <w:sz w:val="24"/>
            <w:szCs w:val="22"/>
          </w:rPr>
          <w:t>Hotels</w:t>
        </w:r>
      </w:hyperlink>
    </w:p>
    <w:p w:rsidR="00DC07CA" w:rsidRDefault="00DC07CA"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r>
        <w:rPr>
          <w:rFonts w:ascii="Century Schoolbook" w:hAnsi="Century Schoolbook" w:cs="Arial"/>
          <w:sz w:val="24"/>
          <w:szCs w:val="28"/>
        </w:rPr>
        <w:t xml:space="preserve">We hope to welcome you to Norman in February and look forward to receiving your entry by: Tuesday, February </w:t>
      </w:r>
      <w:r w:rsidR="00E90A9E">
        <w:rPr>
          <w:rFonts w:ascii="Century Schoolbook" w:hAnsi="Century Schoolbook" w:cs="Arial"/>
          <w:sz w:val="24"/>
          <w:szCs w:val="28"/>
        </w:rPr>
        <w:t>7,</w:t>
      </w:r>
      <w:r>
        <w:rPr>
          <w:rFonts w:ascii="Century Schoolbook" w:hAnsi="Century Schoolbook" w:cs="Arial"/>
          <w:sz w:val="24"/>
          <w:szCs w:val="28"/>
        </w:rPr>
        <w:t xml:space="preserve"> 2017 at 5:00 p.m.</w:t>
      </w:r>
    </w:p>
    <w:p w:rsidR="00B67F41" w:rsidRDefault="00B67F41"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r>
        <w:rPr>
          <w:rFonts w:ascii="Century Schoolbook" w:hAnsi="Century Schoolbook" w:cs="Arial"/>
          <w:sz w:val="24"/>
          <w:szCs w:val="28"/>
        </w:rPr>
        <w:t>Sincerely.</w:t>
      </w:r>
    </w:p>
    <w:p w:rsidR="00B67F41" w:rsidRDefault="00B67F41"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p>
    <w:p w:rsidR="00B67F41" w:rsidRDefault="00B67F41" w:rsidP="00874FF6">
      <w:pPr>
        <w:contextualSpacing/>
        <w:rPr>
          <w:rFonts w:ascii="Century Schoolbook" w:hAnsi="Century Schoolbook" w:cs="Arial"/>
          <w:sz w:val="24"/>
          <w:szCs w:val="28"/>
        </w:rPr>
      </w:pPr>
      <w:r>
        <w:rPr>
          <w:rFonts w:ascii="Century Schoolbook" w:hAnsi="Century Schoolbook" w:cs="Arial"/>
          <w:sz w:val="24"/>
          <w:szCs w:val="28"/>
        </w:rPr>
        <w:t>Cheryl Maiorca</w:t>
      </w:r>
      <w:r>
        <w:rPr>
          <w:rFonts w:ascii="Century Schoolbook" w:hAnsi="Century Schoolbook" w:cs="Arial"/>
          <w:sz w:val="24"/>
          <w:szCs w:val="28"/>
        </w:rPr>
        <w:tab/>
      </w:r>
      <w:r>
        <w:rPr>
          <w:rFonts w:ascii="Century Schoolbook" w:hAnsi="Century Schoolbook" w:cs="Arial"/>
          <w:sz w:val="24"/>
          <w:szCs w:val="28"/>
        </w:rPr>
        <w:tab/>
      </w:r>
      <w:r>
        <w:rPr>
          <w:rFonts w:ascii="Century Schoolbook" w:hAnsi="Century Schoolbook" w:cs="Arial"/>
          <w:sz w:val="24"/>
          <w:szCs w:val="28"/>
        </w:rPr>
        <w:tab/>
      </w:r>
      <w:r>
        <w:rPr>
          <w:rFonts w:ascii="Century Schoolbook" w:hAnsi="Century Schoolbook" w:cs="Arial"/>
          <w:sz w:val="24"/>
          <w:szCs w:val="28"/>
        </w:rPr>
        <w:tab/>
      </w:r>
      <w:r>
        <w:rPr>
          <w:rFonts w:ascii="Century Schoolbook" w:hAnsi="Century Schoolbook" w:cs="Arial"/>
          <w:sz w:val="24"/>
          <w:szCs w:val="28"/>
        </w:rPr>
        <w:tab/>
        <w:t>Connie McKee</w:t>
      </w:r>
    </w:p>
    <w:p w:rsidR="00B67F41" w:rsidRDefault="00B67F41" w:rsidP="00874FF6">
      <w:pPr>
        <w:contextualSpacing/>
        <w:rPr>
          <w:rFonts w:ascii="Century Schoolbook" w:hAnsi="Century Schoolbook" w:cs="Arial"/>
          <w:sz w:val="24"/>
          <w:szCs w:val="28"/>
        </w:rPr>
      </w:pPr>
      <w:r>
        <w:rPr>
          <w:rFonts w:ascii="Century Schoolbook" w:hAnsi="Century Schoolbook" w:cs="Arial"/>
          <w:sz w:val="24"/>
          <w:szCs w:val="28"/>
        </w:rPr>
        <w:t>The University of Oklahoma</w:t>
      </w:r>
      <w:r>
        <w:rPr>
          <w:rFonts w:ascii="Century Schoolbook" w:hAnsi="Century Schoolbook" w:cs="Arial"/>
          <w:sz w:val="24"/>
          <w:szCs w:val="28"/>
        </w:rPr>
        <w:tab/>
      </w:r>
      <w:r>
        <w:rPr>
          <w:rFonts w:ascii="Century Schoolbook" w:hAnsi="Century Schoolbook" w:cs="Arial"/>
          <w:sz w:val="24"/>
          <w:szCs w:val="28"/>
        </w:rPr>
        <w:tab/>
      </w:r>
      <w:r>
        <w:rPr>
          <w:rFonts w:ascii="Century Schoolbook" w:hAnsi="Century Schoolbook" w:cs="Arial"/>
          <w:sz w:val="24"/>
          <w:szCs w:val="28"/>
        </w:rPr>
        <w:tab/>
        <w:t>West Texas A &amp; M University</w:t>
      </w:r>
    </w:p>
    <w:p w:rsidR="00B67F41" w:rsidRDefault="00293251" w:rsidP="00874FF6">
      <w:pPr>
        <w:contextualSpacing/>
        <w:rPr>
          <w:rFonts w:ascii="Century Schoolbook" w:hAnsi="Century Schoolbook" w:cs="Arial"/>
          <w:sz w:val="24"/>
          <w:szCs w:val="28"/>
        </w:rPr>
      </w:pPr>
      <w:hyperlink r:id="rId10" w:history="1">
        <w:r w:rsidR="00B67F41" w:rsidRPr="009D5E1E">
          <w:rPr>
            <w:rStyle w:val="Hyperlink"/>
            <w:rFonts w:ascii="Century Schoolbook" w:hAnsi="Century Schoolbook" w:cs="Arial"/>
            <w:sz w:val="24"/>
            <w:szCs w:val="28"/>
          </w:rPr>
          <w:t>cymaiorca@ou.edu</w:t>
        </w:r>
      </w:hyperlink>
      <w:r w:rsidR="00B67F41">
        <w:rPr>
          <w:rFonts w:ascii="Century Schoolbook" w:hAnsi="Century Schoolbook" w:cs="Arial"/>
          <w:sz w:val="24"/>
          <w:szCs w:val="28"/>
        </w:rPr>
        <w:tab/>
      </w:r>
      <w:r w:rsidR="00B67F41">
        <w:rPr>
          <w:rFonts w:ascii="Century Schoolbook" w:hAnsi="Century Schoolbook" w:cs="Arial"/>
          <w:sz w:val="24"/>
          <w:szCs w:val="28"/>
        </w:rPr>
        <w:tab/>
      </w:r>
      <w:r w:rsidR="00B67F41">
        <w:rPr>
          <w:rFonts w:ascii="Century Schoolbook" w:hAnsi="Century Schoolbook" w:cs="Arial"/>
          <w:sz w:val="24"/>
          <w:szCs w:val="28"/>
        </w:rPr>
        <w:tab/>
      </w:r>
      <w:r w:rsidR="00B67F41">
        <w:rPr>
          <w:rFonts w:ascii="Century Schoolbook" w:hAnsi="Century Schoolbook" w:cs="Arial"/>
          <w:sz w:val="24"/>
          <w:szCs w:val="28"/>
        </w:rPr>
        <w:tab/>
      </w:r>
      <w:r w:rsidR="00B67F41">
        <w:rPr>
          <w:rFonts w:ascii="Century Schoolbook" w:hAnsi="Century Schoolbook" w:cs="Arial"/>
          <w:sz w:val="24"/>
          <w:szCs w:val="28"/>
        </w:rPr>
        <w:tab/>
      </w:r>
      <w:hyperlink r:id="rId11" w:history="1">
        <w:r w:rsidR="00B67F41" w:rsidRPr="009D5E1E">
          <w:rPr>
            <w:rStyle w:val="Hyperlink"/>
            <w:rFonts w:ascii="Century Schoolbook" w:hAnsi="Century Schoolbook" w:cs="Arial"/>
            <w:sz w:val="24"/>
            <w:szCs w:val="28"/>
          </w:rPr>
          <w:t>cmckee@mail.mtamu.edu</w:t>
        </w:r>
      </w:hyperlink>
      <w:r w:rsidR="00B67F41">
        <w:rPr>
          <w:rFonts w:ascii="Century Schoolbook" w:hAnsi="Century Schoolbook" w:cs="Arial"/>
          <w:sz w:val="24"/>
          <w:szCs w:val="28"/>
        </w:rPr>
        <w:t xml:space="preserve"> </w:t>
      </w:r>
    </w:p>
    <w:p w:rsidR="00B67F41" w:rsidRPr="001B0DCB" w:rsidRDefault="00B67F41" w:rsidP="00874FF6">
      <w:pPr>
        <w:contextualSpacing/>
        <w:rPr>
          <w:rFonts w:ascii="Century Schoolbook" w:hAnsi="Century Schoolbook" w:cs="Arial"/>
          <w:sz w:val="22"/>
          <w:szCs w:val="22"/>
        </w:rPr>
      </w:pPr>
      <w:r>
        <w:rPr>
          <w:rFonts w:ascii="Century Schoolbook" w:hAnsi="Century Schoolbook" w:cs="Arial"/>
          <w:sz w:val="24"/>
          <w:szCs w:val="28"/>
        </w:rPr>
        <w:br w:type="page"/>
      </w:r>
      <w:r w:rsidRPr="001B0DCB">
        <w:rPr>
          <w:rFonts w:ascii="Century Schoolbook" w:hAnsi="Century Schoolbook" w:cs="Arial"/>
          <w:b/>
          <w:sz w:val="22"/>
          <w:szCs w:val="22"/>
        </w:rPr>
        <w:lastRenderedPageBreak/>
        <w:t>Tournament Guidelines</w:t>
      </w:r>
    </w:p>
    <w:p w:rsidR="00B67F41" w:rsidRPr="001B0DCB" w:rsidRDefault="00B67F41"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AFA-NIET rules will be followed in the participation and tabbing of all individual events. </w:t>
      </w:r>
    </w:p>
    <w:p w:rsidR="00B67F41" w:rsidRPr="001B0DCB" w:rsidRDefault="00B67F41"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Students may enter a maximum of </w:t>
      </w:r>
      <w:r w:rsidRPr="001B0DCB">
        <w:rPr>
          <w:rFonts w:ascii="Century Schoolbook" w:hAnsi="Century Schoolbook" w:cs="Arial"/>
          <w:i/>
          <w:sz w:val="22"/>
          <w:szCs w:val="22"/>
          <w:u w:val="single"/>
        </w:rPr>
        <w:t>three</w:t>
      </w:r>
      <w:r w:rsidRPr="001B0DCB">
        <w:rPr>
          <w:rFonts w:ascii="Century Schoolbook" w:hAnsi="Century Schoolbook" w:cs="Arial"/>
          <w:sz w:val="22"/>
          <w:szCs w:val="22"/>
        </w:rPr>
        <w:t xml:space="preserve"> events per pattern. Semifinals will be held in all events with 45 or more entries, and finals will be held in all events. The patterns are:</w:t>
      </w:r>
    </w:p>
    <w:p w:rsidR="00B67F41" w:rsidRPr="001B0DCB" w:rsidRDefault="00B67F41"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Pattern A: </w:t>
      </w:r>
      <w:r w:rsidR="0000648E">
        <w:rPr>
          <w:rFonts w:ascii="Century Schoolbook" w:hAnsi="Century Schoolbook" w:cs="Arial"/>
          <w:sz w:val="22"/>
          <w:szCs w:val="22"/>
        </w:rPr>
        <w:t xml:space="preserve">DI, </w:t>
      </w:r>
      <w:r w:rsidRPr="001B0DCB">
        <w:rPr>
          <w:rFonts w:ascii="Century Schoolbook" w:hAnsi="Century Schoolbook" w:cs="Arial"/>
          <w:sz w:val="22"/>
          <w:szCs w:val="22"/>
        </w:rPr>
        <w:t>EXT, PER, PO</w:t>
      </w:r>
      <w:r w:rsidR="0000648E">
        <w:rPr>
          <w:rFonts w:ascii="Century Schoolbook" w:hAnsi="Century Schoolbook" w:cs="Arial"/>
          <w:sz w:val="22"/>
          <w:szCs w:val="22"/>
        </w:rPr>
        <w:t>E</w:t>
      </w:r>
      <w:r w:rsidRPr="001B0DCB">
        <w:rPr>
          <w:rFonts w:ascii="Century Schoolbook" w:hAnsi="Century Schoolbook" w:cs="Arial"/>
          <w:sz w:val="22"/>
          <w:szCs w:val="22"/>
        </w:rPr>
        <w:t>, PRO</w:t>
      </w:r>
    </w:p>
    <w:p w:rsidR="00B67F41" w:rsidRPr="001B0DCB" w:rsidRDefault="00B67F41"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Pattern B: ADS, </w:t>
      </w:r>
      <w:r w:rsidR="0000648E">
        <w:rPr>
          <w:rFonts w:ascii="Century Schoolbook" w:hAnsi="Century Schoolbook" w:cs="Arial"/>
          <w:sz w:val="22"/>
          <w:szCs w:val="22"/>
        </w:rPr>
        <w:t xml:space="preserve">CA, </w:t>
      </w:r>
      <w:r w:rsidRPr="001B0DCB">
        <w:rPr>
          <w:rFonts w:ascii="Century Schoolbook" w:hAnsi="Century Schoolbook" w:cs="Arial"/>
          <w:sz w:val="22"/>
          <w:szCs w:val="22"/>
        </w:rPr>
        <w:t>DUO, IMP, INF, PO</w:t>
      </w:r>
      <w:r w:rsidR="0000648E">
        <w:rPr>
          <w:rFonts w:ascii="Century Schoolbook" w:hAnsi="Century Schoolbook" w:cs="Arial"/>
          <w:sz w:val="22"/>
          <w:szCs w:val="22"/>
        </w:rPr>
        <w:t>I</w:t>
      </w:r>
    </w:p>
    <w:p w:rsidR="00874FF6" w:rsidRPr="001B0DCB" w:rsidRDefault="00874FF6" w:rsidP="00874FF6">
      <w:pPr>
        <w:contextualSpacing/>
        <w:rPr>
          <w:rFonts w:ascii="Century Schoolbook" w:hAnsi="Century Schoolbook" w:cs="Arial"/>
          <w:sz w:val="22"/>
          <w:szCs w:val="22"/>
        </w:rPr>
      </w:pPr>
    </w:p>
    <w:p w:rsidR="00B67F41" w:rsidRPr="001B0DCB" w:rsidRDefault="00B67F41"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Debate will follow IPDA, NFA, and NPDA guidelines. NPDA will be offered on Friday with </w:t>
      </w:r>
      <w:proofErr w:type="spellStart"/>
      <w:r w:rsidRPr="001B0DCB">
        <w:rPr>
          <w:rFonts w:ascii="Century Schoolbook" w:hAnsi="Century Schoolbook" w:cs="Arial"/>
          <w:sz w:val="22"/>
          <w:szCs w:val="22"/>
        </w:rPr>
        <w:t>outrounds</w:t>
      </w:r>
      <w:proofErr w:type="spellEnd"/>
      <w:r w:rsidRPr="001B0DCB">
        <w:rPr>
          <w:rFonts w:ascii="Century Schoolbook" w:hAnsi="Century Schoolbook" w:cs="Arial"/>
          <w:sz w:val="22"/>
          <w:szCs w:val="22"/>
        </w:rPr>
        <w:t xml:space="preserve"> as needed on Saturday. IPDA will be</w:t>
      </w:r>
      <w:r w:rsidR="00E90A9E" w:rsidRPr="001B0DCB">
        <w:rPr>
          <w:rFonts w:ascii="Century Schoolbook" w:hAnsi="Century Schoolbook" w:cs="Arial"/>
          <w:sz w:val="22"/>
          <w:szCs w:val="22"/>
        </w:rPr>
        <w:t xml:space="preserve"> offered Friday and continue through Saturday. NFA-LD will be offered Saturday. Students who participate in IPDA</w:t>
      </w:r>
      <w:r w:rsidR="003D317E">
        <w:rPr>
          <w:rFonts w:ascii="Century Schoolbook" w:hAnsi="Century Schoolbook" w:cs="Arial"/>
          <w:sz w:val="22"/>
          <w:szCs w:val="22"/>
        </w:rPr>
        <w:t>, TIPDA.</w:t>
      </w:r>
      <w:r w:rsidR="00E90A9E" w:rsidRPr="001B0DCB">
        <w:rPr>
          <w:rFonts w:ascii="Century Schoolbook" w:hAnsi="Century Schoolbook" w:cs="Arial"/>
          <w:sz w:val="22"/>
          <w:szCs w:val="22"/>
        </w:rPr>
        <w:t xml:space="preserve"> or NFA-LD may not concurrently register for IEs.</w:t>
      </w:r>
    </w:p>
    <w:p w:rsidR="00874FF6" w:rsidRPr="001B0DCB" w:rsidRDefault="00874FF6" w:rsidP="00874FF6">
      <w:pPr>
        <w:contextualSpacing/>
        <w:rPr>
          <w:rFonts w:ascii="Century Schoolbook" w:hAnsi="Century Schoolbook" w:cs="Arial"/>
          <w:sz w:val="22"/>
          <w:szCs w:val="22"/>
        </w:rPr>
      </w:pP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Registration </w:t>
      </w:r>
      <w:r w:rsidR="00C11E35">
        <w:rPr>
          <w:rFonts w:ascii="Century Schoolbook" w:hAnsi="Century Schoolbook" w:cs="Arial"/>
          <w:sz w:val="22"/>
          <w:szCs w:val="22"/>
        </w:rPr>
        <w:t xml:space="preserve">will take place on </w:t>
      </w:r>
      <w:r w:rsidR="00EE6E3A">
        <w:rPr>
          <w:rFonts w:ascii="Century Schoolbook" w:hAnsi="Century Schoolbook" w:cs="Arial"/>
          <w:sz w:val="22"/>
          <w:szCs w:val="22"/>
        </w:rPr>
        <w:t>Joy of Tournaments</w:t>
      </w:r>
      <w:r w:rsidR="00C11E35">
        <w:rPr>
          <w:rFonts w:ascii="Century Schoolbook" w:hAnsi="Century Schoolbook" w:cs="Arial"/>
          <w:sz w:val="22"/>
          <w:szCs w:val="22"/>
        </w:rPr>
        <w:t xml:space="preserve"> and </w:t>
      </w:r>
      <w:r w:rsidRPr="001B0DCB">
        <w:rPr>
          <w:rFonts w:ascii="Century Schoolbook" w:hAnsi="Century Schoolbook" w:cs="Arial"/>
          <w:sz w:val="22"/>
          <w:szCs w:val="22"/>
        </w:rPr>
        <w:t>is due by 5 p.m. on Tuesday, February 7, 2017. Drops or changes may be made until 12:00 noon, Wednesday, February 8, 2017.</w:t>
      </w:r>
      <w:r w:rsidR="00C11E35">
        <w:rPr>
          <w:rFonts w:ascii="Century Schoolbook" w:hAnsi="Century Schoolbook" w:cs="Arial"/>
          <w:sz w:val="22"/>
          <w:szCs w:val="22"/>
        </w:rPr>
        <w:t xml:space="preserve"> </w:t>
      </w:r>
    </w:p>
    <w:p w:rsidR="00874FF6" w:rsidRPr="001B0DCB" w:rsidRDefault="00874FF6" w:rsidP="00874FF6">
      <w:pPr>
        <w:contextualSpacing/>
        <w:rPr>
          <w:rFonts w:ascii="Century Schoolbook" w:hAnsi="Century Schoolbook" w:cs="Arial"/>
          <w:sz w:val="22"/>
          <w:szCs w:val="22"/>
        </w:rPr>
      </w:pP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The tournament directors reserve the right to limit the number of entries from a school, and to balance rounds to accommodate judging obligations from schools with large entries.</w:t>
      </w:r>
    </w:p>
    <w:p w:rsidR="00E90A9E" w:rsidRPr="001B0DCB" w:rsidRDefault="00E90A9E" w:rsidP="00874FF6">
      <w:pPr>
        <w:contextualSpacing/>
        <w:rPr>
          <w:rFonts w:ascii="Century Schoolbook" w:hAnsi="Century Schoolbook" w:cs="Arial"/>
          <w:sz w:val="22"/>
          <w:szCs w:val="22"/>
        </w:rPr>
      </w:pP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b/>
          <w:sz w:val="22"/>
          <w:szCs w:val="22"/>
        </w:rPr>
        <w:t>Fees</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Individual Events: $10 </w:t>
      </w:r>
      <w:r w:rsidRPr="001B0DCB">
        <w:rPr>
          <w:rFonts w:ascii="Century Schoolbook" w:hAnsi="Century Schoolbook" w:cs="Arial"/>
          <w:i/>
          <w:sz w:val="22"/>
          <w:szCs w:val="22"/>
        </w:rPr>
        <w:t>(one judge covers 8 slots</w:t>
      </w:r>
      <w:r w:rsidRPr="001B0DCB">
        <w:rPr>
          <w:rFonts w:ascii="Century Schoolbook" w:hAnsi="Century Schoolbook" w:cs="Arial"/>
          <w:sz w:val="22"/>
          <w:szCs w:val="22"/>
        </w:rPr>
        <w:t>)</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NPDA Teams: $65 (</w:t>
      </w:r>
      <w:r w:rsidRPr="001B0DCB">
        <w:rPr>
          <w:rFonts w:ascii="Century Schoolbook" w:hAnsi="Century Schoolbook" w:cs="Arial"/>
          <w:i/>
          <w:sz w:val="22"/>
          <w:szCs w:val="22"/>
        </w:rPr>
        <w:t>one judge covers 2 teams</w:t>
      </w:r>
      <w:r w:rsidRPr="001B0DCB">
        <w:rPr>
          <w:rFonts w:ascii="Century Schoolbook" w:hAnsi="Century Schoolbook" w:cs="Arial"/>
          <w:sz w:val="22"/>
          <w:szCs w:val="22"/>
        </w:rPr>
        <w:t>)</w:t>
      </w:r>
    </w:p>
    <w:p w:rsidR="00E90A9E"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IPDA: $25 (</w:t>
      </w:r>
      <w:r w:rsidRPr="001B0DCB">
        <w:rPr>
          <w:rFonts w:ascii="Century Schoolbook" w:hAnsi="Century Schoolbook" w:cs="Arial"/>
          <w:i/>
          <w:sz w:val="22"/>
          <w:szCs w:val="22"/>
        </w:rPr>
        <w:t xml:space="preserve">one judge covers </w:t>
      </w:r>
      <w:r w:rsidR="00151643">
        <w:rPr>
          <w:rFonts w:ascii="Century Schoolbook" w:hAnsi="Century Schoolbook" w:cs="Arial"/>
          <w:i/>
          <w:sz w:val="22"/>
          <w:szCs w:val="22"/>
        </w:rPr>
        <w:t>4</w:t>
      </w:r>
      <w:r w:rsidRPr="001B0DCB">
        <w:rPr>
          <w:rFonts w:ascii="Century Schoolbook" w:hAnsi="Century Schoolbook" w:cs="Arial"/>
          <w:i/>
          <w:sz w:val="22"/>
          <w:szCs w:val="22"/>
        </w:rPr>
        <w:t xml:space="preserve"> debaters</w:t>
      </w:r>
      <w:r w:rsidRPr="001B0DCB">
        <w:rPr>
          <w:rFonts w:ascii="Century Schoolbook" w:hAnsi="Century Schoolbook" w:cs="Arial"/>
          <w:sz w:val="22"/>
          <w:szCs w:val="22"/>
        </w:rPr>
        <w:t>)</w:t>
      </w:r>
    </w:p>
    <w:p w:rsidR="00B37EE8" w:rsidRPr="00B37EE8" w:rsidRDefault="00B37EE8" w:rsidP="00874FF6">
      <w:pPr>
        <w:contextualSpacing/>
        <w:rPr>
          <w:rFonts w:ascii="Century Schoolbook" w:hAnsi="Century Schoolbook" w:cs="Arial"/>
          <w:i/>
          <w:sz w:val="22"/>
          <w:szCs w:val="22"/>
        </w:rPr>
      </w:pPr>
      <w:r>
        <w:rPr>
          <w:rFonts w:ascii="Century Schoolbook" w:hAnsi="Century Schoolbook" w:cs="Arial"/>
          <w:sz w:val="22"/>
          <w:szCs w:val="22"/>
        </w:rPr>
        <w:t>TIPDA: $40 (</w:t>
      </w:r>
      <w:r>
        <w:rPr>
          <w:rFonts w:ascii="Century Schoolbook" w:hAnsi="Century Schoolbook" w:cs="Arial"/>
          <w:i/>
          <w:sz w:val="22"/>
          <w:szCs w:val="22"/>
        </w:rPr>
        <w:t xml:space="preserve">one judge covers </w:t>
      </w:r>
      <w:r w:rsidR="00151643">
        <w:rPr>
          <w:rFonts w:ascii="Century Schoolbook" w:hAnsi="Century Schoolbook" w:cs="Arial"/>
          <w:i/>
          <w:sz w:val="22"/>
          <w:szCs w:val="22"/>
        </w:rPr>
        <w:t>2</w:t>
      </w:r>
      <w:r>
        <w:rPr>
          <w:rFonts w:ascii="Century Schoolbook" w:hAnsi="Century Schoolbook" w:cs="Arial"/>
          <w:i/>
          <w:sz w:val="22"/>
          <w:szCs w:val="22"/>
        </w:rPr>
        <w:t xml:space="preserve"> teams)</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NFA-LD: $40 (</w:t>
      </w:r>
      <w:r w:rsidRPr="001B0DCB">
        <w:rPr>
          <w:rFonts w:ascii="Century Schoolbook" w:hAnsi="Century Schoolbook" w:cs="Arial"/>
          <w:i/>
          <w:sz w:val="22"/>
          <w:szCs w:val="22"/>
        </w:rPr>
        <w:t>one judge covers 2 debaters</w:t>
      </w:r>
      <w:r w:rsidRPr="001B0DCB">
        <w:rPr>
          <w:rFonts w:ascii="Century Schoolbook" w:hAnsi="Century Schoolbook" w:cs="Arial"/>
          <w:sz w:val="22"/>
          <w:szCs w:val="22"/>
        </w:rPr>
        <w:t>)</w:t>
      </w:r>
    </w:p>
    <w:p w:rsidR="00E90A9E" w:rsidRPr="001B0DCB" w:rsidRDefault="00E90A9E" w:rsidP="00874FF6">
      <w:pPr>
        <w:contextualSpacing/>
        <w:rPr>
          <w:rFonts w:ascii="Century Schoolbook" w:hAnsi="Century Schoolbook" w:cs="Arial"/>
          <w:sz w:val="22"/>
          <w:szCs w:val="22"/>
        </w:rPr>
      </w:pPr>
    </w:p>
    <w:p w:rsidR="00E90A9E" w:rsidRPr="001B0DCB" w:rsidRDefault="00E90A9E" w:rsidP="00874FF6">
      <w:pPr>
        <w:contextualSpacing/>
        <w:rPr>
          <w:rFonts w:ascii="Century Schoolbook" w:hAnsi="Century Schoolbook" w:cs="Arial"/>
          <w:b/>
          <w:sz w:val="22"/>
          <w:szCs w:val="22"/>
        </w:rPr>
      </w:pPr>
      <w:r w:rsidRPr="001B0DCB">
        <w:rPr>
          <w:rFonts w:ascii="Century Schoolbook" w:hAnsi="Century Schoolbook" w:cs="Arial"/>
          <w:b/>
          <w:sz w:val="22"/>
          <w:szCs w:val="22"/>
        </w:rPr>
        <w:t>Miscellaneous Fees</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Uncovered IE entries: Fee + $10</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Uncovered NPDA entries: Fee + $50</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Uncovered LD: Fee + $50</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Uncovered IPDA: Fee + $35</w:t>
      </w:r>
    </w:p>
    <w:p w:rsidR="00E90A9E" w:rsidRPr="001B0DCB" w:rsidRDefault="00E90A9E" w:rsidP="00874FF6">
      <w:pPr>
        <w:contextualSpacing/>
        <w:rPr>
          <w:rFonts w:ascii="Century Schoolbook" w:hAnsi="Century Schoolbook" w:cs="Arial"/>
          <w:sz w:val="22"/>
          <w:szCs w:val="22"/>
        </w:rPr>
      </w:pPr>
      <w:r w:rsidRPr="001B0DCB">
        <w:rPr>
          <w:rFonts w:ascii="Century Schoolbook" w:hAnsi="Century Schoolbook" w:cs="Arial"/>
          <w:sz w:val="22"/>
          <w:szCs w:val="22"/>
        </w:rPr>
        <w:t>IE Drops at tournament: Fee + $20</w:t>
      </w:r>
    </w:p>
    <w:p w:rsidR="00E90A9E"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NPDA Drops at tournament: Fee + $50</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LD Drops at tournament: Fee + $40</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IPDA Drops at Tournament: Fee + $25</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All IE judges are expected to be available for final rounds. Debate judges are expected to be available for one round past when their teams are eliminated. Judges may be shifted between IE and debate events based upon available coverage at the discretion of the tournament staff.</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br w:type="page"/>
      </w:r>
      <w:r w:rsidRPr="001B0DCB">
        <w:rPr>
          <w:rFonts w:ascii="Century Schoolbook" w:hAnsi="Century Schoolbook" w:cs="Arial"/>
          <w:b/>
          <w:sz w:val="22"/>
          <w:szCs w:val="22"/>
        </w:rPr>
        <w:lastRenderedPageBreak/>
        <w:t>Awards</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All IE finalist and debate elimination round contestants will receive awards.</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jc w:val="center"/>
        <w:rPr>
          <w:rFonts w:ascii="Century Schoolbook" w:hAnsi="Century Schoolbook" w:cs="Arial"/>
          <w:sz w:val="22"/>
          <w:szCs w:val="22"/>
        </w:rPr>
      </w:pPr>
      <w:r w:rsidRPr="001B0DCB">
        <w:rPr>
          <w:rFonts w:ascii="Century Schoolbook" w:hAnsi="Century Schoolbook" w:cs="Arial"/>
          <w:b/>
          <w:sz w:val="22"/>
          <w:szCs w:val="22"/>
        </w:rPr>
        <w:t>OU Awards</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In the OU portion of the tournament, sweepstakes awards will be given to the top 3 school from both the debate and IE portions of the tournament. Awards will be given to the top school from Oklahoma and the top </w:t>
      </w:r>
      <w:r w:rsidR="00C11E35">
        <w:rPr>
          <w:rFonts w:ascii="Century Schoolbook" w:hAnsi="Century Schoolbook" w:cs="Arial"/>
          <w:sz w:val="22"/>
          <w:szCs w:val="22"/>
        </w:rPr>
        <w:t xml:space="preserve">two-year </w:t>
      </w:r>
      <w:r w:rsidRPr="001B0DCB">
        <w:rPr>
          <w:rFonts w:ascii="Century Schoolbook" w:hAnsi="Century Schoolbook" w:cs="Arial"/>
          <w:sz w:val="22"/>
          <w:szCs w:val="22"/>
        </w:rPr>
        <w:t>college.</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rPr>
          <w:rFonts w:ascii="Century Schoolbook" w:hAnsi="Century Schoolbook" w:cs="Arial"/>
          <w:i/>
          <w:sz w:val="22"/>
          <w:szCs w:val="22"/>
          <w:u w:val="single"/>
        </w:rPr>
      </w:pPr>
      <w:r w:rsidRPr="001B0DCB">
        <w:rPr>
          <w:rFonts w:ascii="Century Schoolbook" w:hAnsi="Century Schoolbook" w:cs="Arial"/>
          <w:i/>
          <w:sz w:val="22"/>
          <w:szCs w:val="22"/>
          <w:u w:val="single"/>
        </w:rPr>
        <w:t>Individual Event Pentathlon</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The top 3 individual students in pentathlon will receive an award. Pentathlon eligibility requires students to compete in 5 events, which must include at least one interpretation event (DI, DUO, POE, POI, PRO), one public address event (ADS, CA, INF, PER), and one limited preparation event (EXT, IMP). Only the top 5 events will be included in pentathlon, and two duos count as one event.</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rPr>
          <w:rFonts w:ascii="Century Schoolbook" w:hAnsi="Century Schoolbook" w:cs="Arial"/>
          <w:sz w:val="22"/>
          <w:szCs w:val="22"/>
          <w:u w:val="single"/>
        </w:rPr>
      </w:pPr>
      <w:r w:rsidRPr="001B0DCB">
        <w:rPr>
          <w:rFonts w:ascii="Century Schoolbook" w:hAnsi="Century Schoolbook" w:cs="Arial"/>
          <w:i/>
          <w:sz w:val="22"/>
          <w:szCs w:val="22"/>
          <w:u w:val="single"/>
        </w:rPr>
        <w:t>Debate Awards</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 xml:space="preserve">The top 3 speakers in </w:t>
      </w:r>
      <w:r w:rsidR="001E471C">
        <w:rPr>
          <w:rFonts w:ascii="Century Schoolbook" w:hAnsi="Century Schoolbook" w:cs="Arial"/>
          <w:sz w:val="22"/>
          <w:szCs w:val="22"/>
        </w:rPr>
        <w:t xml:space="preserve">novice and varsity </w:t>
      </w:r>
      <w:r w:rsidRPr="001B0DCB">
        <w:rPr>
          <w:rFonts w:ascii="Century Schoolbook" w:hAnsi="Century Schoolbook" w:cs="Arial"/>
          <w:sz w:val="22"/>
          <w:szCs w:val="22"/>
        </w:rPr>
        <w:t>IPDA will receive awards. The top 3 speakers in NFA-LD will receive awards. The top 3 speakers in NPDA will receive awards.</w:t>
      </w:r>
      <w:r w:rsidR="001E471C">
        <w:rPr>
          <w:rFonts w:ascii="Century Schoolbook" w:hAnsi="Century Schoolbook" w:cs="Arial"/>
          <w:sz w:val="22"/>
          <w:szCs w:val="22"/>
        </w:rPr>
        <w:t xml:space="preserve"> </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jc w:val="center"/>
        <w:rPr>
          <w:rFonts w:ascii="Century Schoolbook" w:hAnsi="Century Schoolbook" w:cs="Arial"/>
          <w:sz w:val="22"/>
          <w:szCs w:val="22"/>
        </w:rPr>
      </w:pPr>
      <w:r w:rsidRPr="001B0DCB">
        <w:rPr>
          <w:rFonts w:ascii="Century Schoolbook" w:hAnsi="Century Schoolbook" w:cs="Arial"/>
          <w:b/>
          <w:sz w:val="22"/>
          <w:szCs w:val="22"/>
        </w:rPr>
        <w:t>WTAMU Awards</w:t>
      </w:r>
    </w:p>
    <w:p w:rsidR="00874FF6" w:rsidRPr="001B0DCB" w:rsidRDefault="00874FF6" w:rsidP="00874FF6">
      <w:pPr>
        <w:contextualSpacing/>
        <w:rPr>
          <w:rFonts w:ascii="Century Schoolbook" w:hAnsi="Century Schoolbook" w:cs="Arial"/>
          <w:sz w:val="22"/>
          <w:szCs w:val="22"/>
        </w:rPr>
      </w:pPr>
      <w:r w:rsidRPr="001B0DCB">
        <w:rPr>
          <w:rFonts w:ascii="Century Schoolbook" w:hAnsi="Century Schoolbook" w:cs="Arial"/>
          <w:sz w:val="22"/>
          <w:szCs w:val="22"/>
        </w:rPr>
        <w:t>In the WTAMU portion of the swing, sweepstakes awards will be given to the top 3 schools and individual speakers. There will be an individual event pentathlon (see OU description for details). The top IE school and speaker for the swing will also be honored.</w:t>
      </w:r>
      <w:r w:rsidR="001E471C">
        <w:rPr>
          <w:rFonts w:ascii="Century Schoolbook" w:hAnsi="Century Schoolbook" w:cs="Arial"/>
          <w:sz w:val="22"/>
          <w:szCs w:val="22"/>
        </w:rPr>
        <w:t xml:space="preserve"> The top 3 speakers in TIPDA will receive awards.</w:t>
      </w:r>
    </w:p>
    <w:p w:rsidR="00874FF6" w:rsidRPr="001B0DCB" w:rsidRDefault="00874FF6" w:rsidP="00874FF6">
      <w:pPr>
        <w:contextualSpacing/>
        <w:rPr>
          <w:rFonts w:ascii="Century Schoolbook" w:hAnsi="Century Schoolbook" w:cs="Arial"/>
          <w:sz w:val="22"/>
          <w:szCs w:val="22"/>
        </w:rPr>
      </w:pPr>
    </w:p>
    <w:p w:rsidR="00874FF6" w:rsidRPr="001B0DCB" w:rsidRDefault="00874FF6" w:rsidP="00874FF6">
      <w:pPr>
        <w:contextualSpacing/>
        <w:jc w:val="center"/>
        <w:rPr>
          <w:rFonts w:ascii="Century Schoolbook" w:hAnsi="Century Schoolbook" w:cs="Arial"/>
          <w:sz w:val="22"/>
          <w:szCs w:val="22"/>
        </w:rPr>
      </w:pPr>
      <w:r w:rsidRPr="001B0DCB">
        <w:rPr>
          <w:rFonts w:ascii="Century Schoolbook" w:hAnsi="Century Schoolbook" w:cs="Arial"/>
          <w:b/>
          <w:sz w:val="22"/>
          <w:szCs w:val="22"/>
        </w:rPr>
        <w:t>Combined Awards</w:t>
      </w:r>
    </w:p>
    <w:p w:rsidR="00874FF6" w:rsidRPr="001B0DCB" w:rsidRDefault="001E471C" w:rsidP="00874FF6">
      <w:pPr>
        <w:contextualSpacing/>
        <w:rPr>
          <w:rFonts w:ascii="Century Schoolbook" w:hAnsi="Century Schoolbook" w:cs="Arial"/>
          <w:sz w:val="22"/>
          <w:szCs w:val="22"/>
        </w:rPr>
      </w:pPr>
      <w:r>
        <w:rPr>
          <w:rFonts w:ascii="Century Schoolbook" w:hAnsi="Century Schoolbook" w:cs="Arial"/>
          <w:sz w:val="22"/>
          <w:szCs w:val="22"/>
        </w:rPr>
        <w:t>To be eligible for a combined award schools/individuals must compete on all 3 days of the tournament. A debate award will be given to the top 3 schools who participate in debate events. A combined sweepstakes award will be given to the top 3 schools who participate in both debate and individual events.</w:t>
      </w:r>
    </w:p>
    <w:p w:rsidR="001B0DCB" w:rsidRPr="001B0DCB" w:rsidRDefault="001B0DCB" w:rsidP="00874FF6">
      <w:pPr>
        <w:contextualSpacing/>
        <w:rPr>
          <w:rFonts w:ascii="Century Schoolbook" w:hAnsi="Century Schoolbook" w:cs="Arial"/>
          <w:sz w:val="22"/>
          <w:szCs w:val="22"/>
        </w:rPr>
      </w:pPr>
    </w:p>
    <w:p w:rsidR="001B0DCB" w:rsidRPr="001B0DCB" w:rsidRDefault="001B0DCB" w:rsidP="00874FF6">
      <w:pPr>
        <w:contextualSpacing/>
        <w:rPr>
          <w:rFonts w:ascii="Century Schoolbook" w:hAnsi="Century Schoolbook" w:cs="Arial"/>
          <w:sz w:val="22"/>
          <w:szCs w:val="22"/>
        </w:rPr>
      </w:pPr>
      <w:r w:rsidRPr="001B0DCB">
        <w:rPr>
          <w:rFonts w:ascii="Century Schoolbook" w:hAnsi="Century Schoolbook" w:cs="Arial"/>
          <w:sz w:val="22"/>
          <w:szCs w:val="22"/>
        </w:rPr>
        <w:t>The following will be used to calculate sweepstakes awards. Each team’s top 4 slots in each event will be counted toward sweepstakes. Each student’s top 5 events will be calculated towards individual events sweepstakes. Sweepstakes points are assigned as follows:</w:t>
      </w:r>
    </w:p>
    <w:p w:rsidR="001B0DCB" w:rsidRPr="001B0DCB" w:rsidRDefault="001B0DCB" w:rsidP="00874FF6">
      <w:pPr>
        <w:contextualSpacing/>
        <w:rPr>
          <w:rFonts w:ascii="Century Schoolbook" w:hAnsi="Century School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1B0DCB" w:rsidRPr="00DC07CA" w:rsidTr="00DC07CA">
        <w:tc>
          <w:tcPr>
            <w:tcW w:w="5508" w:type="dxa"/>
            <w:shd w:val="clear" w:color="auto" w:fill="auto"/>
          </w:tcPr>
          <w:p w:rsidR="001B0DCB" w:rsidRPr="00DC07CA" w:rsidRDefault="001B0DCB" w:rsidP="00DC07CA">
            <w:pPr>
              <w:contextualSpacing/>
              <w:jc w:val="center"/>
              <w:rPr>
                <w:rFonts w:ascii="Century Schoolbook" w:hAnsi="Century Schoolbook" w:cs="Arial"/>
                <w:b/>
                <w:sz w:val="22"/>
                <w:szCs w:val="22"/>
              </w:rPr>
            </w:pPr>
            <w:r w:rsidRPr="00DC07CA">
              <w:rPr>
                <w:rFonts w:ascii="Century Schoolbook" w:hAnsi="Century Schoolbook" w:cs="Arial"/>
                <w:b/>
                <w:sz w:val="22"/>
                <w:szCs w:val="22"/>
              </w:rPr>
              <w:t>Individual Events</w:t>
            </w:r>
          </w:p>
        </w:tc>
        <w:tc>
          <w:tcPr>
            <w:tcW w:w="5508" w:type="dxa"/>
            <w:shd w:val="clear" w:color="auto" w:fill="auto"/>
          </w:tcPr>
          <w:p w:rsidR="001B0DCB" w:rsidRPr="00DC07CA" w:rsidRDefault="001B0DCB" w:rsidP="00DC07CA">
            <w:pPr>
              <w:contextualSpacing/>
              <w:jc w:val="center"/>
              <w:rPr>
                <w:rFonts w:ascii="Century Schoolbook" w:hAnsi="Century Schoolbook" w:cs="Arial"/>
                <w:b/>
                <w:sz w:val="22"/>
                <w:szCs w:val="22"/>
              </w:rPr>
            </w:pPr>
            <w:r w:rsidRPr="00DC07CA">
              <w:rPr>
                <w:rFonts w:ascii="Century Schoolbook" w:hAnsi="Century Schoolbook" w:cs="Arial"/>
                <w:b/>
                <w:sz w:val="22"/>
                <w:szCs w:val="22"/>
              </w:rPr>
              <w:t>Debate</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1</w:t>
            </w:r>
            <w:r w:rsidRPr="00DC07CA">
              <w:rPr>
                <w:rFonts w:ascii="Century Schoolbook" w:hAnsi="Century Schoolbook" w:cs="Arial"/>
                <w:sz w:val="22"/>
                <w:szCs w:val="22"/>
                <w:vertAlign w:val="superscript"/>
              </w:rPr>
              <w:t>st</w:t>
            </w:r>
            <w:r w:rsidRPr="00DC07CA">
              <w:rPr>
                <w:rFonts w:ascii="Century Schoolbook" w:hAnsi="Century Schoolbook" w:cs="Arial"/>
                <w:sz w:val="22"/>
                <w:szCs w:val="22"/>
              </w:rPr>
              <w:t xml:space="preserve"> place – 6 points</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Preliminaries win – 3 points</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2</w:t>
            </w:r>
            <w:r w:rsidRPr="00DC07CA">
              <w:rPr>
                <w:rFonts w:ascii="Century Schoolbook" w:hAnsi="Century Schoolbook" w:cs="Arial"/>
                <w:sz w:val="22"/>
                <w:szCs w:val="22"/>
                <w:vertAlign w:val="superscript"/>
              </w:rPr>
              <w:t>nd</w:t>
            </w:r>
            <w:r w:rsidRPr="00DC07CA">
              <w:rPr>
                <w:rFonts w:ascii="Century Schoolbook" w:hAnsi="Century Schoolbook" w:cs="Arial"/>
                <w:sz w:val="22"/>
                <w:szCs w:val="22"/>
              </w:rPr>
              <w:t xml:space="preserve"> place – 5 points</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Preliminaries loss – 1 point</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3</w:t>
            </w:r>
            <w:r w:rsidRPr="00DC07CA">
              <w:rPr>
                <w:rFonts w:ascii="Century Schoolbook" w:hAnsi="Century Schoolbook" w:cs="Arial"/>
                <w:sz w:val="22"/>
                <w:szCs w:val="22"/>
                <w:vertAlign w:val="superscript"/>
              </w:rPr>
              <w:t>rd</w:t>
            </w:r>
            <w:r w:rsidRPr="00DC07CA">
              <w:rPr>
                <w:rFonts w:ascii="Century Schoolbook" w:hAnsi="Century Schoolbook" w:cs="Arial"/>
                <w:sz w:val="22"/>
                <w:szCs w:val="22"/>
              </w:rPr>
              <w:t xml:space="preserve"> place – 4 points</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proofErr w:type="spellStart"/>
            <w:r w:rsidRPr="00DC07CA">
              <w:rPr>
                <w:rFonts w:ascii="Century Schoolbook" w:hAnsi="Century Schoolbook" w:cs="Arial"/>
                <w:sz w:val="22"/>
                <w:szCs w:val="22"/>
              </w:rPr>
              <w:t>Outrounds</w:t>
            </w:r>
            <w:proofErr w:type="spellEnd"/>
            <w:r w:rsidRPr="00DC07CA">
              <w:rPr>
                <w:rFonts w:ascii="Century Schoolbook" w:hAnsi="Century Schoolbook" w:cs="Arial"/>
                <w:sz w:val="22"/>
                <w:szCs w:val="22"/>
              </w:rPr>
              <w:t xml:space="preserve"> win – 6 points</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4</w:t>
            </w:r>
            <w:r w:rsidRPr="00DC07CA">
              <w:rPr>
                <w:rFonts w:ascii="Century Schoolbook" w:hAnsi="Century Schoolbook" w:cs="Arial"/>
                <w:sz w:val="22"/>
                <w:szCs w:val="22"/>
                <w:vertAlign w:val="superscript"/>
              </w:rPr>
              <w:t>th</w:t>
            </w:r>
            <w:r w:rsidRPr="00DC07CA">
              <w:rPr>
                <w:rFonts w:ascii="Century Schoolbook" w:hAnsi="Century Schoolbook" w:cs="Arial"/>
                <w:sz w:val="22"/>
                <w:szCs w:val="22"/>
              </w:rPr>
              <w:t xml:space="preserve"> place – 3 points</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proofErr w:type="spellStart"/>
            <w:r w:rsidRPr="00DC07CA">
              <w:rPr>
                <w:rFonts w:ascii="Century Schoolbook" w:hAnsi="Century Schoolbook" w:cs="Arial"/>
                <w:sz w:val="22"/>
                <w:szCs w:val="22"/>
              </w:rPr>
              <w:t>Outrounds</w:t>
            </w:r>
            <w:proofErr w:type="spellEnd"/>
            <w:r w:rsidRPr="00DC07CA">
              <w:rPr>
                <w:rFonts w:ascii="Century Schoolbook" w:hAnsi="Century Schoolbook" w:cs="Arial"/>
                <w:sz w:val="22"/>
                <w:szCs w:val="22"/>
              </w:rPr>
              <w:t xml:space="preserve"> loss – 2 points</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5</w:t>
            </w:r>
            <w:r w:rsidRPr="00DC07CA">
              <w:rPr>
                <w:rFonts w:ascii="Century Schoolbook" w:hAnsi="Century Schoolbook" w:cs="Arial"/>
                <w:sz w:val="22"/>
                <w:szCs w:val="22"/>
                <w:vertAlign w:val="superscript"/>
              </w:rPr>
              <w:t>th</w:t>
            </w:r>
            <w:r w:rsidRPr="00DC07CA">
              <w:rPr>
                <w:rFonts w:ascii="Century Schoolbook" w:hAnsi="Century Schoolbook" w:cs="Arial"/>
                <w:sz w:val="22"/>
                <w:szCs w:val="22"/>
              </w:rPr>
              <w:t xml:space="preserve"> place – 2 points</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Finals win – 12 points</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6</w:t>
            </w:r>
            <w:r w:rsidRPr="00DC07CA">
              <w:rPr>
                <w:rFonts w:ascii="Century Schoolbook" w:hAnsi="Century Schoolbook" w:cs="Arial"/>
                <w:sz w:val="22"/>
                <w:szCs w:val="22"/>
                <w:vertAlign w:val="superscript"/>
              </w:rPr>
              <w:t>th</w:t>
            </w:r>
            <w:r w:rsidRPr="00DC07CA">
              <w:rPr>
                <w:rFonts w:ascii="Century Schoolbook" w:hAnsi="Century Schoolbook" w:cs="Arial"/>
                <w:sz w:val="22"/>
                <w:szCs w:val="22"/>
              </w:rPr>
              <w:t xml:space="preserve"> place – 1 point</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Finals loss – 6 points</w:t>
            </w:r>
          </w:p>
        </w:tc>
      </w:tr>
      <w:tr w:rsidR="001B0DCB" w:rsidRPr="00DC07CA" w:rsidTr="00DC07CA">
        <w:tc>
          <w:tcPr>
            <w:tcW w:w="5508" w:type="dxa"/>
            <w:shd w:val="clear" w:color="auto" w:fill="auto"/>
          </w:tcPr>
          <w:p w:rsidR="001B0DCB" w:rsidRPr="00DC07CA" w:rsidRDefault="001B0DCB" w:rsidP="00874FF6">
            <w:pPr>
              <w:contextualSpacing/>
              <w:rPr>
                <w:rFonts w:ascii="Century Schoolbook" w:hAnsi="Century Schoolbook" w:cs="Arial"/>
                <w:sz w:val="22"/>
                <w:szCs w:val="22"/>
              </w:rPr>
            </w:pPr>
            <w:r w:rsidRPr="00DC07CA">
              <w:rPr>
                <w:rFonts w:ascii="Century Schoolbook" w:hAnsi="Century Schoolbook" w:cs="Arial"/>
                <w:sz w:val="22"/>
                <w:szCs w:val="22"/>
              </w:rPr>
              <w:t>7</w:t>
            </w:r>
            <w:r w:rsidRPr="00DC07CA">
              <w:rPr>
                <w:rFonts w:ascii="Century Schoolbook" w:hAnsi="Century Schoolbook" w:cs="Arial"/>
                <w:sz w:val="22"/>
                <w:szCs w:val="22"/>
                <w:vertAlign w:val="superscript"/>
              </w:rPr>
              <w:t>th</w:t>
            </w:r>
            <w:r w:rsidRPr="00DC07CA">
              <w:rPr>
                <w:rFonts w:ascii="Century Schoolbook" w:hAnsi="Century Schoolbook" w:cs="Arial"/>
                <w:sz w:val="22"/>
                <w:szCs w:val="22"/>
              </w:rPr>
              <w:t xml:space="preserve"> place/non-advancing semi-finalist – 0.5 point</w:t>
            </w:r>
          </w:p>
        </w:tc>
        <w:tc>
          <w:tcPr>
            <w:tcW w:w="5508" w:type="dxa"/>
            <w:shd w:val="clear" w:color="auto" w:fill="auto"/>
          </w:tcPr>
          <w:p w:rsidR="001B0DCB" w:rsidRPr="00DC07CA" w:rsidRDefault="001B0DCB" w:rsidP="00874FF6">
            <w:pPr>
              <w:contextualSpacing/>
              <w:rPr>
                <w:rFonts w:ascii="Century Schoolbook" w:hAnsi="Century Schoolbook" w:cs="Arial"/>
                <w:sz w:val="22"/>
                <w:szCs w:val="22"/>
              </w:rPr>
            </w:pPr>
          </w:p>
        </w:tc>
      </w:tr>
    </w:tbl>
    <w:p w:rsidR="00151643" w:rsidRDefault="00151643" w:rsidP="003D317E">
      <w:pPr>
        <w:contextualSpacing/>
        <w:rPr>
          <w:rFonts w:ascii="Century Schoolbook" w:hAnsi="Century Schoolbook" w:cs="Arial"/>
          <w:b/>
          <w:sz w:val="22"/>
          <w:szCs w:val="22"/>
        </w:rPr>
      </w:pPr>
    </w:p>
    <w:p w:rsidR="00151643" w:rsidRDefault="00151643">
      <w:pPr>
        <w:widowControl/>
        <w:overflowPunct/>
        <w:autoSpaceDE/>
        <w:autoSpaceDN/>
        <w:adjustRightInd/>
        <w:spacing w:after="0" w:line="240" w:lineRule="auto"/>
        <w:rPr>
          <w:rFonts w:ascii="Century Schoolbook" w:hAnsi="Century Schoolbook" w:cs="Arial"/>
          <w:b/>
          <w:sz w:val="22"/>
          <w:szCs w:val="22"/>
        </w:rPr>
      </w:pPr>
      <w:r>
        <w:rPr>
          <w:rFonts w:ascii="Century Schoolbook" w:hAnsi="Century Schoolbook" w:cs="Arial"/>
          <w:b/>
          <w:sz w:val="22"/>
          <w:szCs w:val="22"/>
        </w:rPr>
        <w:br w:type="page"/>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6"/>
        <w:gridCol w:w="4664"/>
      </w:tblGrid>
      <w:tr w:rsidR="00151643" w:rsidRPr="00151643" w:rsidTr="00151643">
        <w:trPr>
          <w:jc w:val="center"/>
        </w:trPr>
        <w:tc>
          <w:tcPr>
            <w:tcW w:w="9350" w:type="dxa"/>
            <w:gridSpan w:val="2"/>
            <w:shd w:val="clear" w:color="auto" w:fill="auto"/>
          </w:tcPr>
          <w:p w:rsidR="00151643" w:rsidRPr="00151643" w:rsidRDefault="00151643" w:rsidP="00151643">
            <w:pPr>
              <w:contextualSpacing/>
              <w:jc w:val="center"/>
              <w:rPr>
                <w:rFonts w:ascii="Georgia" w:hAnsi="Georgia" w:cs="Arial"/>
                <w:b/>
                <w:sz w:val="18"/>
                <w:szCs w:val="18"/>
              </w:rPr>
            </w:pPr>
            <w:r w:rsidRPr="00151643">
              <w:rPr>
                <w:rFonts w:ascii="Georgia" w:hAnsi="Georgia" w:cs="Arial"/>
                <w:b/>
                <w:sz w:val="18"/>
                <w:szCs w:val="18"/>
              </w:rPr>
              <w:lastRenderedPageBreak/>
              <w:t>Friday, February 10</w:t>
            </w:r>
          </w:p>
        </w:tc>
      </w:tr>
      <w:tr w:rsidR="00151643" w:rsidRPr="00151643" w:rsidTr="00151643">
        <w:trPr>
          <w:jc w:val="center"/>
        </w:trPr>
        <w:tc>
          <w:tcPr>
            <w:tcW w:w="9350" w:type="dxa"/>
            <w:gridSpan w:val="2"/>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2:00 Registration</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2:30 NPDA Round 1 </w:t>
            </w:r>
          </w:p>
        </w:tc>
        <w:tc>
          <w:tcPr>
            <w:tcW w:w="4664" w:type="dxa"/>
            <w:shd w:val="clear" w:color="auto" w:fill="auto"/>
          </w:tcPr>
          <w:p w:rsidR="00151643" w:rsidRPr="00151643" w:rsidRDefault="00151643" w:rsidP="00151643">
            <w:pPr>
              <w:contextualSpacing/>
              <w:jc w:val="center"/>
              <w:rPr>
                <w:rFonts w:ascii="Georgia" w:hAnsi="Georgia" w:cs="Arial"/>
                <w:b/>
                <w:sz w:val="18"/>
                <w:szCs w:val="18"/>
              </w:rPr>
            </w:pPr>
            <w:r w:rsidRPr="00151643">
              <w:rPr>
                <w:rFonts w:ascii="Georgia" w:hAnsi="Georgia" w:cs="Arial"/>
                <w:b/>
                <w:sz w:val="18"/>
                <w:szCs w:val="18"/>
              </w:rPr>
              <w:t>IPDA Debate</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3:45 NPDA Round 2</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3:30 Round 1</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5:00 NPDA Round 3</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4:45 Round 2</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b/>
                <w:i/>
                <w:sz w:val="18"/>
                <w:szCs w:val="18"/>
              </w:rPr>
            </w:pPr>
            <w:r w:rsidRPr="00151643">
              <w:rPr>
                <w:rFonts w:ascii="Georgia" w:hAnsi="Georgia" w:cs="Arial"/>
                <w:b/>
                <w:i/>
                <w:sz w:val="18"/>
                <w:szCs w:val="18"/>
              </w:rPr>
              <w:t>6:15 Dinner Break</w:t>
            </w:r>
          </w:p>
        </w:tc>
        <w:tc>
          <w:tcPr>
            <w:tcW w:w="4664" w:type="dxa"/>
            <w:shd w:val="clear" w:color="auto" w:fill="auto"/>
          </w:tcPr>
          <w:p w:rsidR="00151643" w:rsidRPr="00151643" w:rsidRDefault="00151643" w:rsidP="00151643">
            <w:pPr>
              <w:contextualSpacing/>
              <w:rPr>
                <w:rFonts w:ascii="Georgia" w:hAnsi="Georgia" w:cs="Arial"/>
                <w:b/>
                <w:i/>
                <w:sz w:val="18"/>
                <w:szCs w:val="18"/>
              </w:rPr>
            </w:pPr>
            <w:r w:rsidRPr="00151643">
              <w:rPr>
                <w:rFonts w:ascii="Georgia" w:hAnsi="Georgia" w:cs="Arial"/>
                <w:b/>
                <w:i/>
                <w:sz w:val="18"/>
                <w:szCs w:val="18"/>
              </w:rPr>
              <w:t>6:15 Dinner Break</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6:45 NPDA Round 4</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7:15 Round 3</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8:00 NPDA Round 5</w:t>
            </w: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9350" w:type="dxa"/>
            <w:gridSpan w:val="2"/>
            <w:shd w:val="clear" w:color="auto" w:fill="auto"/>
          </w:tcPr>
          <w:p w:rsidR="00151643" w:rsidRPr="00151643" w:rsidRDefault="00151643" w:rsidP="00151643">
            <w:pPr>
              <w:contextualSpacing/>
              <w:jc w:val="center"/>
              <w:rPr>
                <w:rFonts w:ascii="Georgia" w:hAnsi="Georgia" w:cs="Arial"/>
                <w:sz w:val="18"/>
                <w:szCs w:val="18"/>
              </w:rPr>
            </w:pPr>
            <w:r w:rsidRPr="00151643">
              <w:rPr>
                <w:rFonts w:ascii="Georgia" w:hAnsi="Georgia" w:cs="Arial"/>
                <w:b/>
                <w:sz w:val="18"/>
                <w:szCs w:val="18"/>
              </w:rPr>
              <w:t>Saturday, February 11</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7:00 Registration</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7:30 Round 4</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7:00 NPDA Quarterfinals</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9:00 Round 5</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8:00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10:30 Round 6</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8:30 Flight A Round 1, LD Round 1</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12:15 Coaches Check</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9:45 Flight B Round 1, LD Round 2</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1:00 Elimination 1</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11:00 NPDA Semifinals</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2:30 Elimination 2</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12:00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4:00 Elimination 3</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12:30 Flight B Round 2, LD Round 3</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5:30 Elimination 4 (if needed)</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2:00 NPDA Finals</w:t>
            </w:r>
          </w:p>
        </w:tc>
        <w:tc>
          <w:tcPr>
            <w:tcW w:w="4664" w:type="dxa"/>
            <w:shd w:val="clear" w:color="auto" w:fill="auto"/>
          </w:tcPr>
          <w:p w:rsidR="00151643" w:rsidRPr="00151643" w:rsidRDefault="00151643" w:rsidP="00151643">
            <w:pPr>
              <w:contextualSpacing/>
              <w:jc w:val="right"/>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2:45 Flight A Round 2, LD Round 4</w:t>
            </w:r>
          </w:p>
        </w:tc>
        <w:tc>
          <w:tcPr>
            <w:tcW w:w="4664" w:type="dxa"/>
            <w:shd w:val="clear" w:color="auto" w:fill="auto"/>
          </w:tcPr>
          <w:p w:rsidR="00151643" w:rsidRPr="00151643" w:rsidRDefault="00151643" w:rsidP="00151643">
            <w:pPr>
              <w:contextualSpacing/>
              <w:jc w:val="right"/>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4:00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 for Finals</w:t>
            </w: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4:30 Flight A Finals, LD Semi-finals</w:t>
            </w: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5:45 Flight B Finals, LD Finals</w:t>
            </w: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7:00 Awards</w:t>
            </w:r>
          </w:p>
          <w:p w:rsidR="00151643" w:rsidRPr="00151643" w:rsidRDefault="00151643" w:rsidP="00151643">
            <w:pPr>
              <w:contextualSpacing/>
              <w:rPr>
                <w:rFonts w:ascii="Georgia" w:hAnsi="Georgia" w:cs="Arial"/>
                <w:sz w:val="18"/>
                <w:szCs w:val="18"/>
              </w:rPr>
            </w:pP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9350" w:type="dxa"/>
            <w:gridSpan w:val="2"/>
            <w:shd w:val="clear" w:color="auto" w:fill="auto"/>
          </w:tcPr>
          <w:p w:rsidR="00151643" w:rsidRPr="00151643" w:rsidRDefault="00151643" w:rsidP="00151643">
            <w:pPr>
              <w:contextualSpacing/>
              <w:jc w:val="center"/>
              <w:rPr>
                <w:rFonts w:ascii="Georgia" w:hAnsi="Georgia" w:cs="Arial"/>
                <w:sz w:val="18"/>
                <w:szCs w:val="18"/>
              </w:rPr>
            </w:pPr>
            <w:r w:rsidRPr="00151643">
              <w:rPr>
                <w:rFonts w:ascii="Georgia" w:hAnsi="Georgia" w:cs="Arial"/>
                <w:b/>
                <w:sz w:val="18"/>
                <w:szCs w:val="18"/>
              </w:rPr>
              <w:t>Sunday, February 12</w:t>
            </w:r>
          </w:p>
        </w:tc>
      </w:tr>
      <w:tr w:rsidR="00151643" w:rsidRPr="00151643" w:rsidTr="00151643">
        <w:trPr>
          <w:jc w:val="center"/>
        </w:trPr>
        <w:tc>
          <w:tcPr>
            <w:tcW w:w="4686" w:type="dxa"/>
            <w:shd w:val="clear" w:color="auto" w:fill="auto"/>
          </w:tcPr>
          <w:p w:rsidR="00151643" w:rsidRPr="00151643" w:rsidRDefault="00151643" w:rsidP="00151643">
            <w:pPr>
              <w:contextualSpacing/>
              <w:jc w:val="right"/>
              <w:rPr>
                <w:rFonts w:ascii="Georgia" w:hAnsi="Georgia" w:cs="Arial"/>
                <w:sz w:val="18"/>
                <w:szCs w:val="18"/>
              </w:rPr>
            </w:pPr>
          </w:p>
        </w:tc>
        <w:tc>
          <w:tcPr>
            <w:tcW w:w="4664" w:type="dxa"/>
            <w:shd w:val="clear" w:color="auto" w:fill="auto"/>
          </w:tcPr>
          <w:p w:rsidR="00151643" w:rsidRPr="00151643" w:rsidRDefault="00151643" w:rsidP="00151643">
            <w:pPr>
              <w:contextualSpacing/>
              <w:jc w:val="center"/>
              <w:rPr>
                <w:rFonts w:ascii="Georgia" w:hAnsi="Georgia" w:cs="Arial"/>
                <w:sz w:val="18"/>
                <w:szCs w:val="18"/>
              </w:rPr>
            </w:pPr>
            <w:r w:rsidRPr="00151643">
              <w:rPr>
                <w:rFonts w:ascii="Georgia" w:hAnsi="Georgia" w:cs="Arial"/>
                <w:b/>
                <w:sz w:val="18"/>
                <w:szCs w:val="18"/>
              </w:rPr>
              <w:t>TIPDA Debate</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7:45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7:45 Round 1</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8:15 Flight A Round 1</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9:15 Round 2</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9:30 Flight B Round 1</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10:45 Round 3</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10:45 Flight B Round 2</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12:15 Round 4</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12:15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1:00 Coaches’ check</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12:45 Flight A Round 2</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1:45 Elimination Round 1</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2:00 Finals Flight B &amp; any Semi-finals</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3:00 Elimination Round 2*</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 xml:space="preserve">3:15 </w:t>
            </w:r>
            <w:proofErr w:type="spellStart"/>
            <w:r w:rsidRPr="00151643">
              <w:rPr>
                <w:rFonts w:ascii="Georgia" w:hAnsi="Georgia" w:cs="Arial"/>
                <w:sz w:val="18"/>
                <w:szCs w:val="18"/>
              </w:rPr>
              <w:t>Extemp</w:t>
            </w:r>
            <w:proofErr w:type="spellEnd"/>
            <w:r w:rsidRPr="00151643">
              <w:rPr>
                <w:rFonts w:ascii="Georgia" w:hAnsi="Georgia" w:cs="Arial"/>
                <w:sz w:val="18"/>
                <w:szCs w:val="18"/>
              </w:rPr>
              <w:t xml:space="preserve"> Draw for Finals</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5:00 or ASAP Awards*</w:t>
            </w: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3:30 Any remaining finals</w:t>
            </w:r>
          </w:p>
        </w:tc>
        <w:tc>
          <w:tcPr>
            <w:tcW w:w="4664" w:type="dxa"/>
            <w:shd w:val="clear" w:color="auto" w:fill="auto"/>
          </w:tcPr>
          <w:p w:rsidR="00151643" w:rsidRPr="00151643" w:rsidRDefault="00151643" w:rsidP="00151643">
            <w:pPr>
              <w:contextualSpacing/>
              <w:rPr>
                <w:rFonts w:ascii="Georgia" w:hAnsi="Georgia" w:cs="Arial"/>
                <w:sz w:val="18"/>
                <w:szCs w:val="18"/>
              </w:rPr>
            </w:pPr>
          </w:p>
        </w:tc>
      </w:tr>
      <w:tr w:rsidR="00151643" w:rsidRPr="00151643" w:rsidTr="00151643">
        <w:trPr>
          <w:jc w:val="center"/>
        </w:trPr>
        <w:tc>
          <w:tcPr>
            <w:tcW w:w="4686"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5:00 or ASAP Awards</w:t>
            </w:r>
          </w:p>
        </w:tc>
        <w:tc>
          <w:tcPr>
            <w:tcW w:w="4664" w:type="dxa"/>
            <w:shd w:val="clear" w:color="auto" w:fill="auto"/>
          </w:tcPr>
          <w:p w:rsidR="00151643" w:rsidRPr="00151643" w:rsidRDefault="00151643" w:rsidP="00151643">
            <w:pPr>
              <w:contextualSpacing/>
              <w:rPr>
                <w:rFonts w:ascii="Georgia" w:hAnsi="Georgia" w:cs="Arial"/>
                <w:sz w:val="18"/>
                <w:szCs w:val="18"/>
              </w:rPr>
            </w:pPr>
            <w:r w:rsidRPr="00151643">
              <w:rPr>
                <w:rFonts w:ascii="Georgia" w:hAnsi="Georgia" w:cs="Arial"/>
                <w:sz w:val="18"/>
                <w:szCs w:val="18"/>
              </w:rPr>
              <w:t>*If a 3</w:t>
            </w:r>
            <w:r w:rsidRPr="00151643">
              <w:rPr>
                <w:rFonts w:ascii="Georgia" w:hAnsi="Georgia" w:cs="Arial"/>
                <w:sz w:val="18"/>
                <w:szCs w:val="18"/>
                <w:vertAlign w:val="superscript"/>
              </w:rPr>
              <w:t>rd</w:t>
            </w:r>
            <w:r w:rsidRPr="00151643">
              <w:rPr>
                <w:rFonts w:ascii="Georgia" w:hAnsi="Georgia" w:cs="Arial"/>
                <w:sz w:val="18"/>
                <w:szCs w:val="18"/>
              </w:rPr>
              <w:t xml:space="preserve"> TIPDA elimination round is needed we will hold it after awards</w:t>
            </w:r>
          </w:p>
        </w:tc>
      </w:tr>
    </w:tbl>
    <w:p w:rsidR="00DC07CA" w:rsidRPr="00DC07CA" w:rsidRDefault="00DC07CA" w:rsidP="00151643">
      <w:pPr>
        <w:contextualSpacing/>
        <w:jc w:val="center"/>
        <w:rPr>
          <w:rFonts w:ascii="Century Schoolbook" w:hAnsi="Century Schoolbook" w:cs="Arial"/>
          <w:b/>
          <w:sz w:val="22"/>
          <w:szCs w:val="22"/>
        </w:rPr>
      </w:pPr>
    </w:p>
    <w:sectPr w:rsidR="00DC07CA" w:rsidRPr="00DC07CA" w:rsidSect="00B67F41">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E6D"/>
    <w:multiLevelType w:val="hybridMultilevel"/>
    <w:tmpl w:val="33E2D390"/>
    <w:lvl w:ilvl="0" w:tplc="DD28E67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6A"/>
    <w:rsid w:val="0000648E"/>
    <w:rsid w:val="000258A7"/>
    <w:rsid w:val="00046DDC"/>
    <w:rsid w:val="000C5F6B"/>
    <w:rsid w:val="00103A78"/>
    <w:rsid w:val="00151643"/>
    <w:rsid w:val="001B0DCB"/>
    <w:rsid w:val="001E471C"/>
    <w:rsid w:val="00293251"/>
    <w:rsid w:val="002E047D"/>
    <w:rsid w:val="003216BA"/>
    <w:rsid w:val="00322551"/>
    <w:rsid w:val="003D317E"/>
    <w:rsid w:val="004167A7"/>
    <w:rsid w:val="004618A8"/>
    <w:rsid w:val="0063306A"/>
    <w:rsid w:val="007B6AE4"/>
    <w:rsid w:val="00874FF6"/>
    <w:rsid w:val="008D7AA9"/>
    <w:rsid w:val="008F70E5"/>
    <w:rsid w:val="00977311"/>
    <w:rsid w:val="00AA37AA"/>
    <w:rsid w:val="00B37EE8"/>
    <w:rsid w:val="00B67F41"/>
    <w:rsid w:val="00B92A60"/>
    <w:rsid w:val="00C11E35"/>
    <w:rsid w:val="00C243CF"/>
    <w:rsid w:val="00C7332B"/>
    <w:rsid w:val="00D60D33"/>
    <w:rsid w:val="00DC07CA"/>
    <w:rsid w:val="00E90A9E"/>
    <w:rsid w:val="00EE6E3A"/>
    <w:rsid w:val="00F2107E"/>
    <w:rsid w:val="00F5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7F41"/>
    <w:rPr>
      <w:color w:val="0563C1"/>
      <w:u w:val="single"/>
    </w:rPr>
  </w:style>
  <w:style w:type="table" w:styleId="TableGrid">
    <w:name w:val="Table Grid"/>
    <w:basedOn w:val="TableNormal"/>
    <w:uiPriority w:val="39"/>
    <w:rsid w:val="001B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7F41"/>
    <w:rPr>
      <w:color w:val="0563C1"/>
      <w:u w:val="single"/>
    </w:rPr>
  </w:style>
  <w:style w:type="table" w:styleId="TableGrid">
    <w:name w:val="Table Grid"/>
    <w:basedOn w:val="TableNormal"/>
    <w:uiPriority w:val="39"/>
    <w:rsid w:val="001B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yoftournaments.com/ok/sweetheart/info.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ckee@mail.mtamu.edu" TargetMode="External"/><Relationship Id="rId5" Type="http://schemas.openxmlformats.org/officeDocument/2006/relationships/settings" Target="settings.xml"/><Relationship Id="rId10" Type="http://schemas.openxmlformats.org/officeDocument/2006/relationships/hyperlink" Target="mailto:cymaiorca@ou.edu" TargetMode="External"/><Relationship Id="rId4" Type="http://schemas.microsoft.com/office/2007/relationships/stylesWithEffects" Target="stylesWithEffects.xml"/><Relationship Id="rId9" Type="http://schemas.openxmlformats.org/officeDocument/2006/relationships/hyperlink" Target="http://www.bing.com/mapspreview?&amp;ty=17&amp;q=norman%20ok%20hotels&amp;ppois=35.1807975769043_-97.5001068115234_Riverwind%20Casino_YN700x401938028~35.2423057556152_-97.4790725708008_Holiday%20Inn%20Express%20%26%20Suites%20Norman_YN873x12341270305977022459~35.1800231933594_-97.5000762939453_Riverwind%20Hotel_YN700x220918213~35.2198181152344_-97.481315612793_Days%20Inn%20Norman_YN873x3694323456098722323~35.2262687683105_-97.4876098632813_Hilton%20Garden%20Inn%20Norman_YN700x161786838~&amp;v=2&amp;sV=1&amp;qpvt=norman+ok+hotels&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9980-F619-48A8-91B9-B02125F5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Maiorca</dc:creator>
  <cp:lastModifiedBy>Web Drake</cp:lastModifiedBy>
  <cp:revision>2</cp:revision>
  <dcterms:created xsi:type="dcterms:W3CDTF">2017-02-02T21:15:00Z</dcterms:created>
  <dcterms:modified xsi:type="dcterms:W3CDTF">2017-02-02T21:15:00Z</dcterms:modified>
</cp:coreProperties>
</file>