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37E8" w14:textId="77777777" w:rsidR="00BB71C4" w:rsidRPr="00DB2AA0" w:rsidRDefault="00E47335" w:rsidP="00E47335">
      <w:pPr>
        <w:pStyle w:val="Title"/>
        <w:jc w:val="center"/>
        <w:rPr>
          <w:rFonts w:ascii="Algerian" w:hAnsi="Algerian"/>
          <w:color w:val="385623" w:themeColor="accent6" w:themeShade="80"/>
          <w:u w:val="double"/>
        </w:rPr>
      </w:pPr>
      <w:bookmarkStart w:id="0" w:name="_GoBack"/>
      <w:bookmarkEnd w:id="0"/>
      <w:r w:rsidRPr="00DB2AA0">
        <w:rPr>
          <w:rFonts w:ascii="Algerian" w:hAnsi="Algerian"/>
          <w:color w:val="385623" w:themeColor="accent6" w:themeShade="80"/>
          <w:u w:val="double"/>
        </w:rPr>
        <w:t>NWACC FALL FESTIVAL 2019 SPEECH AND DEBATE TOURNAMENT</w:t>
      </w:r>
    </w:p>
    <w:p w14:paraId="74F2A8C7" w14:textId="31CABAED" w:rsidR="00E47335" w:rsidRPr="00720004" w:rsidRDefault="00E32060" w:rsidP="00E47335">
      <w:pPr>
        <w:rPr>
          <w:rFonts w:ascii="Arial" w:hAnsi="Arial" w:cs="Arial"/>
          <w:sz w:val="24"/>
          <w:szCs w:val="24"/>
        </w:rPr>
      </w:pPr>
      <w:r w:rsidRPr="00720004">
        <w:rPr>
          <w:rFonts w:ascii="Arial" w:hAnsi="Arial" w:cs="Arial"/>
          <w:sz w:val="24"/>
          <w:szCs w:val="24"/>
        </w:rPr>
        <w:t xml:space="preserve">Welcome to Northwest Arkansas Community College! We warmly extend an invitation </w:t>
      </w:r>
      <w:r w:rsidR="00E5132D" w:rsidRPr="00720004">
        <w:rPr>
          <w:rFonts w:ascii="Arial" w:hAnsi="Arial" w:cs="Arial"/>
          <w:sz w:val="24"/>
          <w:szCs w:val="24"/>
        </w:rPr>
        <w:t>to</w:t>
      </w:r>
      <w:r w:rsidRPr="00720004">
        <w:rPr>
          <w:rFonts w:ascii="Arial" w:hAnsi="Arial" w:cs="Arial"/>
          <w:sz w:val="24"/>
          <w:szCs w:val="24"/>
        </w:rPr>
        <w:t xml:space="preserve"> you and await your success</w:t>
      </w:r>
      <w:r w:rsidR="001018AB" w:rsidRPr="00720004">
        <w:rPr>
          <w:rFonts w:ascii="Arial" w:hAnsi="Arial" w:cs="Arial"/>
          <w:sz w:val="24"/>
          <w:szCs w:val="24"/>
        </w:rPr>
        <w:t xml:space="preserve"> at the inaugural </w:t>
      </w:r>
      <w:r w:rsidRPr="00720004">
        <w:rPr>
          <w:rFonts w:ascii="Arial" w:hAnsi="Arial" w:cs="Arial"/>
          <w:sz w:val="24"/>
          <w:szCs w:val="24"/>
        </w:rPr>
        <w:t xml:space="preserve">“NWACC Fall Festival 2019” Speech and Debate tournament in Bentonville, Arkansas from </w:t>
      </w:r>
      <w:r w:rsidR="00CF12B9" w:rsidRPr="00720004">
        <w:rPr>
          <w:rFonts w:ascii="Arial" w:hAnsi="Arial" w:cs="Arial"/>
          <w:sz w:val="24"/>
          <w:szCs w:val="24"/>
        </w:rPr>
        <w:t>December 6</w:t>
      </w:r>
      <w:r w:rsidR="00CF12B9" w:rsidRPr="00720004">
        <w:rPr>
          <w:rFonts w:ascii="Arial" w:hAnsi="Arial" w:cs="Arial"/>
          <w:sz w:val="24"/>
          <w:szCs w:val="24"/>
          <w:vertAlign w:val="superscript"/>
        </w:rPr>
        <w:t>th</w:t>
      </w:r>
      <w:r w:rsidR="00CF12B9" w:rsidRPr="00720004">
        <w:rPr>
          <w:rFonts w:ascii="Arial" w:hAnsi="Arial" w:cs="Arial"/>
          <w:sz w:val="24"/>
          <w:szCs w:val="24"/>
        </w:rPr>
        <w:t>-8</w:t>
      </w:r>
      <w:r w:rsidR="00CF12B9" w:rsidRPr="00720004">
        <w:rPr>
          <w:rFonts w:ascii="Arial" w:hAnsi="Arial" w:cs="Arial"/>
          <w:sz w:val="24"/>
          <w:szCs w:val="24"/>
          <w:vertAlign w:val="superscript"/>
        </w:rPr>
        <w:t>th</w:t>
      </w:r>
      <w:r w:rsidRPr="00720004">
        <w:rPr>
          <w:rFonts w:ascii="Arial" w:hAnsi="Arial" w:cs="Arial"/>
          <w:sz w:val="24"/>
          <w:szCs w:val="24"/>
        </w:rPr>
        <w:t>, 2019.</w:t>
      </w:r>
    </w:p>
    <w:p w14:paraId="5CD24D44" w14:textId="338E0A9E" w:rsidR="00720004" w:rsidRPr="00720004" w:rsidRDefault="00E32060" w:rsidP="0072000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0004">
        <w:rPr>
          <w:rFonts w:ascii="Arial" w:hAnsi="Arial" w:cs="Arial"/>
        </w:rPr>
        <w:t>A</w:t>
      </w:r>
      <w:r w:rsidR="00E5132D" w:rsidRPr="00720004">
        <w:rPr>
          <w:rFonts w:ascii="Arial" w:hAnsi="Arial" w:cs="Arial"/>
        </w:rPr>
        <w:t xml:space="preserve">t this </w:t>
      </w:r>
      <w:r w:rsidRPr="00720004">
        <w:rPr>
          <w:rFonts w:ascii="Arial" w:hAnsi="Arial" w:cs="Arial"/>
        </w:rPr>
        <w:t>introductory tournament,</w:t>
      </w:r>
      <w:r w:rsidR="001018AB" w:rsidRPr="00720004">
        <w:rPr>
          <w:rFonts w:ascii="Arial" w:hAnsi="Arial" w:cs="Arial"/>
        </w:rPr>
        <w:t xml:space="preserve"> we will offer </w:t>
      </w:r>
      <w:r w:rsidRPr="00720004">
        <w:rPr>
          <w:rFonts w:ascii="Arial" w:hAnsi="Arial" w:cs="Arial"/>
        </w:rPr>
        <w:t>IPDA in Nov</w:t>
      </w:r>
      <w:r w:rsidR="004E1C6A" w:rsidRPr="00720004">
        <w:rPr>
          <w:rFonts w:ascii="Arial" w:hAnsi="Arial" w:cs="Arial"/>
        </w:rPr>
        <w:t>ice, Junior-</w:t>
      </w:r>
      <w:r w:rsidR="00CF12B9" w:rsidRPr="00720004">
        <w:rPr>
          <w:rFonts w:ascii="Arial" w:hAnsi="Arial" w:cs="Arial"/>
        </w:rPr>
        <w:t xml:space="preserve">Varsity, </w:t>
      </w:r>
      <w:r w:rsidRPr="00720004">
        <w:rPr>
          <w:rFonts w:ascii="Arial" w:hAnsi="Arial" w:cs="Arial"/>
        </w:rPr>
        <w:t>Varsity</w:t>
      </w:r>
      <w:r w:rsidR="00CF12B9" w:rsidRPr="00720004">
        <w:rPr>
          <w:rFonts w:ascii="Arial" w:hAnsi="Arial" w:cs="Arial"/>
        </w:rPr>
        <w:t xml:space="preserve"> and Pro</w:t>
      </w:r>
      <w:r w:rsidR="001018AB" w:rsidRPr="00720004">
        <w:rPr>
          <w:rFonts w:ascii="Arial" w:hAnsi="Arial" w:cs="Arial"/>
        </w:rPr>
        <w:t>, as well as</w:t>
      </w:r>
      <w:r w:rsidR="00CF12B9" w:rsidRPr="00720004">
        <w:rPr>
          <w:rFonts w:ascii="Arial" w:hAnsi="Arial" w:cs="Arial"/>
        </w:rPr>
        <w:t xml:space="preserve"> TIPD</w:t>
      </w:r>
      <w:r w:rsidR="001018AB" w:rsidRPr="00720004">
        <w:rPr>
          <w:rFonts w:ascii="Arial" w:hAnsi="Arial" w:cs="Arial"/>
        </w:rPr>
        <w:t>A</w:t>
      </w:r>
      <w:r w:rsidR="00CF12B9" w:rsidRPr="00720004">
        <w:rPr>
          <w:rFonts w:ascii="Arial" w:hAnsi="Arial" w:cs="Arial"/>
        </w:rPr>
        <w:t>.</w:t>
      </w:r>
      <w:r w:rsidRPr="00720004">
        <w:rPr>
          <w:rFonts w:ascii="Arial" w:hAnsi="Arial" w:cs="Arial"/>
        </w:rPr>
        <w:t xml:space="preserve"> There will be </w:t>
      </w:r>
      <w:r w:rsidR="00CF12B9" w:rsidRPr="00720004">
        <w:rPr>
          <w:rFonts w:ascii="Arial" w:hAnsi="Arial" w:cs="Arial"/>
        </w:rPr>
        <w:t xml:space="preserve">four (4) TIPDA rounds, with prelims on Friday and elimination rounds </w:t>
      </w:r>
      <w:r w:rsidR="001018AB" w:rsidRPr="00720004">
        <w:rPr>
          <w:rFonts w:ascii="Arial" w:hAnsi="Arial" w:cs="Arial"/>
        </w:rPr>
        <w:t>Friday evening and, if needed, Saturday morning</w:t>
      </w:r>
      <w:r w:rsidR="00CF12B9" w:rsidRPr="00720004">
        <w:rPr>
          <w:rFonts w:ascii="Arial" w:hAnsi="Arial" w:cs="Arial"/>
        </w:rPr>
        <w:t xml:space="preserve">. There will also be six (6) IPDA rounds, with prelims on Saturday and Elimination rounds on Sunday. </w:t>
      </w:r>
      <w:r w:rsidR="00720004" w:rsidRPr="00720004">
        <w:rPr>
          <w:rFonts w:ascii="Arial" w:hAnsi="Arial" w:cs="Arial"/>
          <w:color w:val="000000"/>
        </w:rPr>
        <w:t>Rules and regulations of the IPDA constitution will be followed.  Please note:</w:t>
      </w:r>
    </w:p>
    <w:p w14:paraId="784C56A0" w14:textId="48ACE742" w:rsidR="00720004" w:rsidRPr="00720004" w:rsidRDefault="00720004" w:rsidP="007200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0004">
        <w:rPr>
          <w:rFonts w:ascii="Arial" w:eastAsia="Times New Roman" w:hAnsi="Arial" w:cs="Arial"/>
          <w:color w:val="000000"/>
          <w:sz w:val="24"/>
          <w:szCs w:val="24"/>
        </w:rPr>
        <w:t>1) 30 minutes prep time will be given.  This includes time to get to rooms</w:t>
      </w:r>
      <w:r>
        <w:rPr>
          <w:rFonts w:ascii="Arial" w:eastAsia="Times New Roman" w:hAnsi="Arial" w:cs="Arial"/>
          <w:color w:val="000000"/>
          <w:sz w:val="24"/>
          <w:szCs w:val="24"/>
        </w:rPr>
        <w:t>, so please allocate your time wisely.</w:t>
      </w:r>
      <w:r w:rsidR="005A491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C41D0E8" w14:textId="623027EF" w:rsidR="00E32060" w:rsidRDefault="005F3200" w:rsidP="007200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720004" w:rsidRPr="00720004">
        <w:rPr>
          <w:rFonts w:ascii="Arial" w:eastAsia="Times New Roman" w:hAnsi="Arial" w:cs="Arial"/>
          <w:color w:val="000000"/>
          <w:sz w:val="24"/>
          <w:szCs w:val="24"/>
        </w:rPr>
        <w:t>)  The Tabulation Room will be closed to all but coaches and tournament staff.  If you have traveled without a coach, please let us know and we will accommodate you accordingly.</w:t>
      </w:r>
    </w:p>
    <w:p w14:paraId="525069A6" w14:textId="77777777" w:rsidR="00720004" w:rsidRPr="00720004" w:rsidRDefault="00720004" w:rsidP="007200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F81C70" w14:textId="2C764D24" w:rsidR="00E32060" w:rsidRPr="00720004" w:rsidRDefault="00E32060" w:rsidP="00E47335">
      <w:pPr>
        <w:rPr>
          <w:rFonts w:ascii="Arial" w:hAnsi="Arial" w:cs="Arial"/>
          <w:sz w:val="24"/>
          <w:szCs w:val="24"/>
        </w:rPr>
      </w:pPr>
      <w:r w:rsidRPr="00720004">
        <w:rPr>
          <w:rFonts w:ascii="Arial" w:hAnsi="Arial" w:cs="Arial"/>
          <w:sz w:val="24"/>
          <w:szCs w:val="24"/>
        </w:rPr>
        <w:t xml:space="preserve">All entries must be received by </w:t>
      </w:r>
      <w:r w:rsidR="00CF12B9" w:rsidRPr="00720004">
        <w:rPr>
          <w:rFonts w:ascii="Arial" w:hAnsi="Arial" w:cs="Arial"/>
          <w:sz w:val="24"/>
          <w:szCs w:val="24"/>
        </w:rPr>
        <w:t xml:space="preserve">December </w:t>
      </w:r>
      <w:r w:rsidR="000507C0" w:rsidRPr="00720004">
        <w:rPr>
          <w:rFonts w:ascii="Arial" w:hAnsi="Arial" w:cs="Arial"/>
          <w:sz w:val="24"/>
          <w:szCs w:val="24"/>
        </w:rPr>
        <w:t>2</w:t>
      </w:r>
      <w:r w:rsidR="000507C0" w:rsidRPr="00720004">
        <w:rPr>
          <w:rFonts w:ascii="Arial" w:hAnsi="Arial" w:cs="Arial"/>
          <w:sz w:val="24"/>
          <w:szCs w:val="24"/>
          <w:vertAlign w:val="superscript"/>
        </w:rPr>
        <w:t>nd</w:t>
      </w:r>
      <w:r w:rsidRPr="00720004">
        <w:rPr>
          <w:rFonts w:ascii="Arial" w:hAnsi="Arial" w:cs="Arial"/>
          <w:sz w:val="24"/>
          <w:szCs w:val="24"/>
        </w:rPr>
        <w:t xml:space="preserve"> by 7:</w:t>
      </w:r>
      <w:r w:rsidR="000A3D19" w:rsidRPr="00720004">
        <w:rPr>
          <w:rFonts w:ascii="Arial" w:hAnsi="Arial" w:cs="Arial"/>
          <w:sz w:val="24"/>
          <w:szCs w:val="24"/>
        </w:rPr>
        <w:t>0</w:t>
      </w:r>
      <w:r w:rsidRPr="00720004">
        <w:rPr>
          <w:rFonts w:ascii="Arial" w:hAnsi="Arial" w:cs="Arial"/>
          <w:sz w:val="24"/>
          <w:szCs w:val="24"/>
        </w:rPr>
        <w:t>0 pm CST.</w:t>
      </w:r>
      <w:r w:rsidR="00E5132D" w:rsidRPr="00720004">
        <w:rPr>
          <w:rFonts w:ascii="Arial" w:hAnsi="Arial" w:cs="Arial"/>
          <w:sz w:val="24"/>
          <w:szCs w:val="24"/>
        </w:rPr>
        <w:t xml:space="preserve">  </w:t>
      </w:r>
      <w:r w:rsidR="000A3D19" w:rsidRPr="00720004">
        <w:rPr>
          <w:rFonts w:ascii="Arial" w:hAnsi="Arial" w:cs="Arial"/>
          <w:sz w:val="24"/>
          <w:szCs w:val="24"/>
        </w:rPr>
        <w:t xml:space="preserve">All entries must be emailed to </w:t>
      </w:r>
      <w:r w:rsidR="00E5132D" w:rsidRPr="00720004">
        <w:rPr>
          <w:rFonts w:ascii="Arial" w:hAnsi="Arial" w:cs="Arial"/>
          <w:sz w:val="24"/>
          <w:szCs w:val="24"/>
        </w:rPr>
        <w:t xml:space="preserve">Hannah Morris at </w:t>
      </w:r>
      <w:hyperlink r:id="rId7" w:history="1">
        <w:r w:rsidR="00E5132D" w:rsidRPr="00720004">
          <w:rPr>
            <w:rStyle w:val="Hyperlink"/>
            <w:rFonts w:ascii="Arial" w:hAnsi="Arial" w:cs="Arial"/>
            <w:sz w:val="24"/>
            <w:szCs w:val="24"/>
          </w:rPr>
          <w:t>hannahemorris93@gmail.com</w:t>
        </w:r>
      </w:hyperlink>
      <w:r w:rsidR="00E5132D" w:rsidRPr="00720004">
        <w:rPr>
          <w:rFonts w:ascii="Arial" w:hAnsi="Arial" w:cs="Arial"/>
          <w:sz w:val="24"/>
          <w:szCs w:val="24"/>
        </w:rPr>
        <w:t xml:space="preserve"> or (318)617-4637.  For any emergencies after the 2</w:t>
      </w:r>
      <w:r w:rsidR="00E5132D" w:rsidRPr="00720004">
        <w:rPr>
          <w:rFonts w:ascii="Arial" w:hAnsi="Arial" w:cs="Arial"/>
          <w:sz w:val="24"/>
          <w:szCs w:val="24"/>
          <w:vertAlign w:val="superscript"/>
        </w:rPr>
        <w:t>nd</w:t>
      </w:r>
      <w:r w:rsidR="00E5132D" w:rsidRPr="00720004">
        <w:rPr>
          <w:rFonts w:ascii="Arial" w:hAnsi="Arial" w:cs="Arial"/>
          <w:sz w:val="24"/>
          <w:szCs w:val="24"/>
        </w:rPr>
        <w:t xml:space="preserve">, please don’t hesitate to contact me, either by phone or email. </w:t>
      </w:r>
      <w:r w:rsidR="000A3D19" w:rsidRPr="00720004">
        <w:rPr>
          <w:rFonts w:ascii="Arial" w:hAnsi="Arial" w:cs="Arial"/>
          <w:sz w:val="24"/>
          <w:szCs w:val="24"/>
        </w:rPr>
        <w:t xml:space="preserve">Late changes will be accepted without hesitation by the </w:t>
      </w:r>
      <w:r w:rsidR="000507C0" w:rsidRPr="00720004">
        <w:rPr>
          <w:rFonts w:ascii="Arial" w:hAnsi="Arial" w:cs="Arial"/>
          <w:sz w:val="24"/>
          <w:szCs w:val="24"/>
        </w:rPr>
        <w:t>3</w:t>
      </w:r>
      <w:r w:rsidR="000507C0" w:rsidRPr="00720004">
        <w:rPr>
          <w:rFonts w:ascii="Arial" w:hAnsi="Arial" w:cs="Arial"/>
          <w:sz w:val="24"/>
          <w:szCs w:val="24"/>
          <w:vertAlign w:val="superscript"/>
        </w:rPr>
        <w:t>rd</w:t>
      </w:r>
      <w:r w:rsidR="000A3D19" w:rsidRPr="00720004">
        <w:rPr>
          <w:rFonts w:ascii="Arial" w:hAnsi="Arial" w:cs="Arial"/>
          <w:sz w:val="24"/>
          <w:szCs w:val="24"/>
        </w:rPr>
        <w:t xml:space="preserve"> at 12:00 pm. Any changes beyond that will be charged</w:t>
      </w:r>
      <w:r w:rsidR="00720004" w:rsidRPr="00720004">
        <w:rPr>
          <w:rFonts w:ascii="Arial" w:hAnsi="Arial" w:cs="Arial"/>
          <w:sz w:val="24"/>
          <w:szCs w:val="24"/>
        </w:rPr>
        <w:t xml:space="preserve"> with a $10 late fee. </w:t>
      </w:r>
    </w:p>
    <w:p w14:paraId="0067CB75" w14:textId="34C88C0D" w:rsidR="000A3D19" w:rsidRPr="00720004" w:rsidRDefault="004E1C6A" w:rsidP="00E47335">
      <w:pPr>
        <w:rPr>
          <w:rFonts w:ascii="Arial" w:hAnsi="Arial" w:cs="Arial"/>
          <w:sz w:val="24"/>
          <w:szCs w:val="24"/>
        </w:rPr>
      </w:pPr>
      <w:r w:rsidRPr="00720004">
        <w:rPr>
          <w:rFonts w:ascii="Arial" w:hAnsi="Arial" w:cs="Arial"/>
          <w:sz w:val="24"/>
          <w:szCs w:val="24"/>
        </w:rPr>
        <w:t xml:space="preserve">We believe the schedule created will allow </w:t>
      </w:r>
      <w:r w:rsidR="00E5132D" w:rsidRPr="00720004">
        <w:rPr>
          <w:rFonts w:ascii="Arial" w:hAnsi="Arial" w:cs="Arial"/>
          <w:sz w:val="24"/>
          <w:szCs w:val="24"/>
        </w:rPr>
        <w:t>for</w:t>
      </w:r>
      <w:r w:rsidRPr="00720004">
        <w:rPr>
          <w:rFonts w:ascii="Arial" w:hAnsi="Arial" w:cs="Arial"/>
          <w:sz w:val="24"/>
          <w:szCs w:val="24"/>
        </w:rPr>
        <w:t xml:space="preserve"> ample round experience</w:t>
      </w:r>
      <w:r w:rsidR="00E5132D" w:rsidRPr="00720004">
        <w:rPr>
          <w:rFonts w:ascii="Arial" w:hAnsi="Arial" w:cs="Arial"/>
          <w:sz w:val="24"/>
          <w:szCs w:val="24"/>
        </w:rPr>
        <w:t>,</w:t>
      </w:r>
      <w:r w:rsidRPr="00720004">
        <w:rPr>
          <w:rFonts w:ascii="Arial" w:hAnsi="Arial" w:cs="Arial"/>
          <w:sz w:val="24"/>
          <w:szCs w:val="24"/>
        </w:rPr>
        <w:t xml:space="preserve"> with the </w:t>
      </w:r>
      <w:r w:rsidR="00690F09" w:rsidRPr="00720004">
        <w:rPr>
          <w:rFonts w:ascii="Arial" w:hAnsi="Arial" w:cs="Arial"/>
          <w:sz w:val="24"/>
          <w:szCs w:val="24"/>
        </w:rPr>
        <w:t>elimination rounds</w:t>
      </w:r>
      <w:r w:rsidRPr="00720004">
        <w:rPr>
          <w:rFonts w:ascii="Arial" w:hAnsi="Arial" w:cs="Arial"/>
          <w:sz w:val="24"/>
          <w:szCs w:val="24"/>
        </w:rPr>
        <w:t xml:space="preserve"> posted that evening</w:t>
      </w:r>
      <w:r w:rsidR="00E5132D" w:rsidRPr="00720004">
        <w:rPr>
          <w:rFonts w:ascii="Arial" w:hAnsi="Arial" w:cs="Arial"/>
          <w:sz w:val="24"/>
          <w:szCs w:val="24"/>
        </w:rPr>
        <w:t xml:space="preserve"> for your convenience. </w:t>
      </w:r>
      <w:r w:rsidRPr="00720004">
        <w:rPr>
          <w:rFonts w:ascii="Arial" w:hAnsi="Arial" w:cs="Arial"/>
          <w:sz w:val="24"/>
          <w:szCs w:val="24"/>
        </w:rPr>
        <w:t xml:space="preserve">This is also good for </w:t>
      </w:r>
      <w:r w:rsidR="00E5132D" w:rsidRPr="00720004">
        <w:rPr>
          <w:rFonts w:ascii="Arial" w:hAnsi="Arial" w:cs="Arial"/>
          <w:sz w:val="24"/>
          <w:szCs w:val="24"/>
        </w:rPr>
        <w:t xml:space="preserve">each competitor </w:t>
      </w:r>
      <w:r w:rsidRPr="00720004">
        <w:rPr>
          <w:rFonts w:ascii="Arial" w:hAnsi="Arial" w:cs="Arial"/>
          <w:sz w:val="24"/>
          <w:szCs w:val="24"/>
        </w:rPr>
        <w:t xml:space="preserve">to gain experience and </w:t>
      </w:r>
      <w:r w:rsidR="00720004">
        <w:rPr>
          <w:rFonts w:ascii="Arial" w:hAnsi="Arial" w:cs="Arial"/>
          <w:sz w:val="24"/>
          <w:szCs w:val="24"/>
        </w:rPr>
        <w:t xml:space="preserve">experience </w:t>
      </w:r>
      <w:r w:rsidRPr="00720004">
        <w:rPr>
          <w:rFonts w:ascii="Arial" w:hAnsi="Arial" w:cs="Arial"/>
          <w:sz w:val="24"/>
          <w:szCs w:val="24"/>
        </w:rPr>
        <w:t xml:space="preserve">the thrill of passing knowledge and competition. </w:t>
      </w:r>
      <w:r w:rsidR="000A3D19" w:rsidRPr="00720004">
        <w:rPr>
          <w:rFonts w:ascii="Arial" w:hAnsi="Arial" w:cs="Arial"/>
          <w:sz w:val="24"/>
          <w:szCs w:val="24"/>
        </w:rPr>
        <w:t>Pre-tournament updates will be distributed via</w:t>
      </w:r>
      <w:r w:rsidR="00720004">
        <w:rPr>
          <w:rFonts w:ascii="Arial" w:hAnsi="Arial" w:cs="Arial"/>
          <w:sz w:val="24"/>
          <w:szCs w:val="24"/>
        </w:rPr>
        <w:t xml:space="preserve"> </w:t>
      </w:r>
      <w:r w:rsidRPr="00720004">
        <w:rPr>
          <w:rFonts w:ascii="Arial" w:hAnsi="Arial" w:cs="Arial"/>
          <w:sz w:val="24"/>
          <w:szCs w:val="24"/>
        </w:rPr>
        <w:t>email</w:t>
      </w:r>
      <w:r w:rsidR="00720004">
        <w:rPr>
          <w:rFonts w:ascii="Arial" w:hAnsi="Arial" w:cs="Arial"/>
          <w:sz w:val="24"/>
          <w:szCs w:val="24"/>
        </w:rPr>
        <w:t xml:space="preserve"> </w:t>
      </w:r>
      <w:r w:rsidRPr="00720004">
        <w:rPr>
          <w:rFonts w:ascii="Arial" w:hAnsi="Arial" w:cs="Arial"/>
          <w:sz w:val="24"/>
          <w:szCs w:val="24"/>
        </w:rPr>
        <w:t xml:space="preserve">so you can stay in the loop. </w:t>
      </w:r>
    </w:p>
    <w:p w14:paraId="28F50805" w14:textId="5522770D" w:rsidR="004E1C6A" w:rsidRPr="00720004" w:rsidRDefault="00720004" w:rsidP="00E47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4E1C6A" w:rsidRPr="00720004">
        <w:rPr>
          <w:rFonts w:ascii="Arial" w:hAnsi="Arial" w:cs="Arial"/>
          <w:sz w:val="24"/>
          <w:szCs w:val="24"/>
        </w:rPr>
        <w:t xml:space="preserve">hope you all can find your way to this lovely and scenic part of the </w:t>
      </w:r>
      <w:r w:rsidR="00690F09" w:rsidRPr="00720004">
        <w:rPr>
          <w:rFonts w:ascii="Arial" w:hAnsi="Arial" w:cs="Arial"/>
          <w:sz w:val="24"/>
          <w:szCs w:val="24"/>
        </w:rPr>
        <w:t>U.S to compete</w:t>
      </w:r>
      <w:r w:rsidR="004E1C6A" w:rsidRPr="00720004">
        <w:rPr>
          <w:rFonts w:ascii="Arial" w:hAnsi="Arial" w:cs="Arial"/>
          <w:sz w:val="24"/>
          <w:szCs w:val="24"/>
        </w:rPr>
        <w:t>!</w:t>
      </w:r>
    </w:p>
    <w:p w14:paraId="5B416A5A" w14:textId="77777777" w:rsidR="004E1C6A" w:rsidRPr="00720004" w:rsidRDefault="004E1C6A" w:rsidP="00E47335">
      <w:pPr>
        <w:rPr>
          <w:rFonts w:ascii="Arial" w:hAnsi="Arial" w:cs="Arial"/>
          <w:sz w:val="24"/>
          <w:szCs w:val="24"/>
        </w:rPr>
      </w:pPr>
      <w:r w:rsidRPr="00720004">
        <w:rPr>
          <w:rFonts w:ascii="Arial" w:hAnsi="Arial" w:cs="Arial"/>
          <w:sz w:val="24"/>
          <w:szCs w:val="24"/>
        </w:rPr>
        <w:t xml:space="preserve">Cheers, </w:t>
      </w:r>
    </w:p>
    <w:p w14:paraId="7799F24E" w14:textId="502FD61B" w:rsidR="004E1C6A" w:rsidRPr="00720004" w:rsidRDefault="00AB6630" w:rsidP="00E47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Hannah Morris</w:t>
      </w:r>
      <w:r w:rsidR="004E1C6A" w:rsidRPr="00720004">
        <w:rPr>
          <w:rFonts w:ascii="Arial" w:hAnsi="Arial" w:cs="Arial"/>
          <w:sz w:val="24"/>
          <w:szCs w:val="24"/>
        </w:rPr>
        <w:tab/>
      </w:r>
      <w:r w:rsidR="004E1C6A" w:rsidRPr="00720004">
        <w:rPr>
          <w:rFonts w:ascii="Arial" w:hAnsi="Arial" w:cs="Arial"/>
          <w:sz w:val="24"/>
          <w:szCs w:val="24"/>
        </w:rPr>
        <w:tab/>
      </w:r>
      <w:r w:rsidR="004E1C6A" w:rsidRPr="007200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Tarun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Eisen</w:t>
      </w:r>
      <w:proofErr w:type="spellEnd"/>
    </w:p>
    <w:p w14:paraId="67F1A4F4" w14:textId="09CAF624" w:rsidR="004E1C6A" w:rsidRPr="00720004" w:rsidRDefault="00AB6630" w:rsidP="00E47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NWACC Speech and Debate Coach</w:t>
      </w:r>
      <w:r w:rsidR="004E1C6A" w:rsidRPr="007200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President and Debate </w:t>
      </w:r>
      <w:r w:rsidR="007410C5">
        <w:rPr>
          <w:rFonts w:ascii="Arial" w:hAnsi="Arial" w:cs="Arial"/>
          <w:sz w:val="24"/>
          <w:szCs w:val="24"/>
        </w:rPr>
        <w:t>Captain</w:t>
      </w:r>
    </w:p>
    <w:p w14:paraId="3C51FFFB" w14:textId="78CF9411" w:rsidR="004E1C6A" w:rsidRPr="00720004" w:rsidRDefault="00AB6630" w:rsidP="00E47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318.617.4637</w:t>
      </w:r>
      <w:r w:rsidR="001018AB" w:rsidRPr="00720004">
        <w:rPr>
          <w:rFonts w:ascii="Arial" w:hAnsi="Arial" w:cs="Arial"/>
          <w:sz w:val="24"/>
          <w:szCs w:val="24"/>
        </w:rPr>
        <w:tab/>
      </w:r>
      <w:r w:rsidR="001018AB" w:rsidRPr="00720004">
        <w:rPr>
          <w:rFonts w:ascii="Arial" w:hAnsi="Arial" w:cs="Arial"/>
          <w:sz w:val="24"/>
          <w:szCs w:val="24"/>
        </w:rPr>
        <w:tab/>
      </w:r>
      <w:r w:rsidR="001018AB" w:rsidRPr="007200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510.335.8628</w:t>
      </w:r>
    </w:p>
    <w:p w14:paraId="62D634D4" w14:textId="3C0CA6D5" w:rsidR="00720004" w:rsidRDefault="00AB6630" w:rsidP="00E47335">
      <w:pPr>
        <w:rPr>
          <w:rFonts w:ascii="Arial" w:hAnsi="Arial" w:cs="Arial"/>
          <w:sz w:val="24"/>
          <w:szCs w:val="24"/>
        </w:rPr>
      </w:pPr>
      <w:hyperlink r:id="rId8" w:history="1">
        <w:r w:rsidRPr="00AF4E62">
          <w:rPr>
            <w:rStyle w:val="Hyperlink"/>
            <w:rFonts w:ascii="Arial" w:hAnsi="Arial" w:cs="Arial"/>
            <w:sz w:val="24"/>
            <w:szCs w:val="24"/>
          </w:rPr>
          <w:t>hmorris4@nwacc.edu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Pr="00AF4E62">
          <w:rPr>
            <w:rStyle w:val="Hyperlink"/>
            <w:rFonts w:ascii="Arial" w:hAnsi="Arial" w:cs="Arial"/>
            <w:sz w:val="24"/>
            <w:szCs w:val="24"/>
          </w:rPr>
          <w:t>teisen@nwacc.edu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5B1C982" w14:textId="77777777" w:rsidR="005F3200" w:rsidRDefault="005F3200" w:rsidP="00E47335">
      <w:pPr>
        <w:rPr>
          <w:rFonts w:ascii="Arial" w:hAnsi="Arial" w:cs="Arial"/>
          <w:b/>
          <w:sz w:val="28"/>
          <w:szCs w:val="28"/>
          <w:u w:val="double"/>
        </w:rPr>
      </w:pPr>
    </w:p>
    <w:p w14:paraId="1D5B7044" w14:textId="6C78E9E4" w:rsidR="00690F09" w:rsidRPr="00720004" w:rsidRDefault="00690F09" w:rsidP="00E47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HOTEL INFORMATION: </w:t>
      </w:r>
      <w:r w:rsidRPr="00370034">
        <w:rPr>
          <w:rFonts w:ascii="Arial" w:hAnsi="Arial" w:cs="Arial"/>
          <w:sz w:val="24"/>
          <w:szCs w:val="28"/>
        </w:rPr>
        <w:t xml:space="preserve">We </w:t>
      </w:r>
      <w:r w:rsidR="00720004">
        <w:rPr>
          <w:rFonts w:ascii="Arial" w:hAnsi="Arial" w:cs="Arial"/>
          <w:sz w:val="24"/>
          <w:szCs w:val="28"/>
        </w:rPr>
        <w:t>do not have a team rate at hotels at this time</w:t>
      </w:r>
      <w:r w:rsidRPr="00370034">
        <w:rPr>
          <w:rFonts w:ascii="Arial" w:hAnsi="Arial" w:cs="Arial"/>
          <w:sz w:val="24"/>
          <w:szCs w:val="28"/>
        </w:rPr>
        <w:t xml:space="preserve">. However, all of the hotels in this area give </w:t>
      </w:r>
      <w:r w:rsidR="005F3200">
        <w:rPr>
          <w:rFonts w:ascii="Arial" w:hAnsi="Arial" w:cs="Arial"/>
          <w:sz w:val="24"/>
          <w:szCs w:val="28"/>
        </w:rPr>
        <w:t xml:space="preserve">reasonable </w:t>
      </w:r>
      <w:r w:rsidRPr="00370034">
        <w:rPr>
          <w:rFonts w:ascii="Arial" w:hAnsi="Arial" w:cs="Arial"/>
          <w:sz w:val="24"/>
          <w:szCs w:val="28"/>
        </w:rPr>
        <w:t xml:space="preserve">rates, so you and your team can sleep well </w:t>
      </w:r>
      <w:r w:rsidR="005F3200">
        <w:rPr>
          <w:rFonts w:ascii="Arial" w:hAnsi="Arial" w:cs="Arial"/>
          <w:sz w:val="24"/>
          <w:szCs w:val="28"/>
        </w:rPr>
        <w:t>and be competitive</w:t>
      </w:r>
      <w:r w:rsidRPr="00370034">
        <w:rPr>
          <w:rFonts w:ascii="Arial" w:hAnsi="Arial" w:cs="Arial"/>
          <w:sz w:val="24"/>
          <w:szCs w:val="28"/>
        </w:rPr>
        <w:t>.</w:t>
      </w:r>
    </w:p>
    <w:p w14:paraId="57EE900F" w14:textId="77777777" w:rsidR="002504B0" w:rsidRPr="002504B0" w:rsidRDefault="002504B0" w:rsidP="002504B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2504B0">
        <w:rPr>
          <w:rFonts w:ascii="Arial" w:hAnsi="Arial" w:cs="Arial"/>
          <w:sz w:val="24"/>
          <w:szCs w:val="28"/>
        </w:rPr>
        <w:t>Super 8 Wyndham Bentonville- $51/night</w:t>
      </w:r>
    </w:p>
    <w:p w14:paraId="7619617E" w14:textId="77777777" w:rsidR="002504B0" w:rsidRPr="002504B0" w:rsidRDefault="002504B0" w:rsidP="002504B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2504B0">
        <w:rPr>
          <w:rFonts w:ascii="Arial" w:hAnsi="Arial" w:cs="Arial"/>
          <w:sz w:val="24"/>
          <w:szCs w:val="28"/>
        </w:rPr>
        <w:t>Days Inn- $59/night</w:t>
      </w:r>
    </w:p>
    <w:p w14:paraId="46BE1B01" w14:textId="77777777" w:rsidR="002504B0" w:rsidRPr="002504B0" w:rsidRDefault="002504B0" w:rsidP="002504B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2504B0">
        <w:rPr>
          <w:rFonts w:ascii="Arial" w:hAnsi="Arial" w:cs="Arial"/>
          <w:sz w:val="24"/>
          <w:szCs w:val="28"/>
        </w:rPr>
        <w:t>Microtel- $64/night</w:t>
      </w:r>
    </w:p>
    <w:p w14:paraId="0EBAE0B9" w14:textId="77777777" w:rsidR="005F3200" w:rsidRDefault="002504B0" w:rsidP="00E4733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2504B0">
        <w:rPr>
          <w:rFonts w:ascii="Arial" w:hAnsi="Arial" w:cs="Arial"/>
          <w:sz w:val="24"/>
          <w:szCs w:val="28"/>
        </w:rPr>
        <w:t>Comfort Suites- $76/night</w:t>
      </w:r>
    </w:p>
    <w:p w14:paraId="67F144B2" w14:textId="1EB48765" w:rsidR="002504B0" w:rsidRPr="005F3200" w:rsidRDefault="002504B0" w:rsidP="00E4733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8"/>
        </w:rPr>
      </w:pPr>
      <w:r w:rsidRPr="005F3200">
        <w:rPr>
          <w:rFonts w:ascii="Arial" w:hAnsi="Arial" w:cs="Arial"/>
          <w:b/>
          <w:bCs/>
          <w:sz w:val="24"/>
          <w:szCs w:val="28"/>
          <w:u w:val="single"/>
        </w:rPr>
        <w:t>And many more</w:t>
      </w:r>
    </w:p>
    <w:p w14:paraId="2DE55F85" w14:textId="7F4C30ED" w:rsidR="001D7FC9" w:rsidRDefault="00690F09" w:rsidP="00690F09">
      <w:pPr>
        <w:rPr>
          <w:rFonts w:ascii="Arial" w:hAnsi="Arial" w:cs="Arial"/>
          <w:color w:val="000000" w:themeColor="text1"/>
          <w:sz w:val="28"/>
          <w:szCs w:val="28"/>
        </w:rPr>
      </w:pPr>
      <w:r w:rsidRPr="00690F09">
        <w:rPr>
          <w:rFonts w:ascii="Arial" w:hAnsi="Arial" w:cs="Arial"/>
          <w:b/>
          <w:color w:val="000000" w:themeColor="text1"/>
          <w:sz w:val="28"/>
          <w:szCs w:val="28"/>
          <w:u w:val="double"/>
        </w:rPr>
        <w:t>ARRIVAL AND REGISTRATION</w:t>
      </w:r>
      <w:r w:rsidRPr="00370034">
        <w:rPr>
          <w:rFonts w:ascii="Arial" w:hAnsi="Arial" w:cs="Arial"/>
          <w:b/>
          <w:color w:val="000000" w:themeColor="text1"/>
          <w:sz w:val="24"/>
          <w:szCs w:val="28"/>
          <w:u w:val="double"/>
        </w:rPr>
        <w:t>:</w:t>
      </w:r>
      <w:r w:rsidRPr="00370034">
        <w:rPr>
          <w:rFonts w:ascii="Arial" w:hAnsi="Arial" w:cs="Arial"/>
          <w:color w:val="000000" w:themeColor="text1"/>
          <w:sz w:val="24"/>
          <w:szCs w:val="28"/>
          <w:u w:val="double"/>
        </w:rPr>
        <w:t xml:space="preserve"> </w:t>
      </w:r>
      <w:r w:rsidR="005A4919">
        <w:rPr>
          <w:rFonts w:ascii="Arial" w:hAnsi="Arial" w:cs="Arial"/>
          <w:color w:val="000000" w:themeColor="text1"/>
          <w:sz w:val="24"/>
          <w:szCs w:val="28"/>
        </w:rPr>
        <w:t xml:space="preserve">There </w:t>
      </w:r>
      <w:r w:rsidR="001D7FC9" w:rsidRPr="00370034">
        <w:rPr>
          <w:rFonts w:ascii="Arial" w:hAnsi="Arial" w:cs="Arial"/>
          <w:color w:val="000000" w:themeColor="text1"/>
          <w:sz w:val="24"/>
          <w:szCs w:val="28"/>
        </w:rPr>
        <w:t xml:space="preserve">are two main buildings: the Becky Paneitz Student Centre and Burns Hall. </w:t>
      </w:r>
      <w:r w:rsidR="003A5AFC">
        <w:rPr>
          <w:rFonts w:ascii="Arial" w:hAnsi="Arial" w:cs="Arial"/>
          <w:color w:val="000000" w:themeColor="text1"/>
          <w:sz w:val="24"/>
          <w:szCs w:val="28"/>
        </w:rPr>
        <w:t>R</w:t>
      </w:r>
      <w:r w:rsidR="001D7FC9" w:rsidRPr="00370034">
        <w:rPr>
          <w:rFonts w:ascii="Arial" w:hAnsi="Arial" w:cs="Arial"/>
          <w:color w:val="000000" w:themeColor="text1"/>
          <w:sz w:val="24"/>
          <w:szCs w:val="28"/>
        </w:rPr>
        <w:t>egistration will be in Burns Hall</w:t>
      </w:r>
      <w:r w:rsidR="005A4919">
        <w:rPr>
          <w:rFonts w:ascii="Arial" w:hAnsi="Arial" w:cs="Arial"/>
          <w:color w:val="000000" w:themeColor="text1"/>
          <w:sz w:val="24"/>
          <w:szCs w:val="28"/>
        </w:rPr>
        <w:t xml:space="preserve">, which can </w:t>
      </w:r>
      <w:r w:rsidR="00CF12B9">
        <w:rPr>
          <w:rFonts w:ascii="Arial" w:hAnsi="Arial" w:cs="Arial"/>
          <w:color w:val="000000" w:themeColor="text1"/>
          <w:sz w:val="24"/>
          <w:szCs w:val="28"/>
        </w:rPr>
        <w:t>be found</w:t>
      </w:r>
      <w:r w:rsidR="001D7FC9" w:rsidRPr="00370034">
        <w:rPr>
          <w:rFonts w:ascii="Arial" w:hAnsi="Arial" w:cs="Arial"/>
          <w:color w:val="000000" w:themeColor="text1"/>
          <w:sz w:val="24"/>
          <w:szCs w:val="28"/>
        </w:rPr>
        <w:t xml:space="preserve"> on the first floor. </w:t>
      </w:r>
      <w:r w:rsidR="00304563" w:rsidRPr="00370034">
        <w:rPr>
          <w:rFonts w:ascii="Arial" w:hAnsi="Arial" w:cs="Arial"/>
          <w:color w:val="000000" w:themeColor="text1"/>
          <w:sz w:val="24"/>
          <w:szCs w:val="28"/>
        </w:rPr>
        <w:t>As you walk into the front entrance of both buildings, the</w:t>
      </w:r>
      <w:r w:rsidR="005F3200">
        <w:rPr>
          <w:rFonts w:ascii="Arial" w:hAnsi="Arial" w:cs="Arial"/>
          <w:color w:val="000000" w:themeColor="text1"/>
          <w:sz w:val="24"/>
          <w:szCs w:val="28"/>
        </w:rPr>
        <w:t xml:space="preserve"> ballot table and registration table will be near the front</w:t>
      </w:r>
      <w:r w:rsidR="00304563" w:rsidRPr="00370034">
        <w:rPr>
          <w:rFonts w:ascii="Arial" w:hAnsi="Arial" w:cs="Arial"/>
          <w:color w:val="000000" w:themeColor="text1"/>
          <w:sz w:val="24"/>
          <w:szCs w:val="28"/>
        </w:rPr>
        <w:t>.</w:t>
      </w:r>
      <w:r w:rsidR="00370034">
        <w:rPr>
          <w:rFonts w:ascii="Arial" w:hAnsi="Arial" w:cs="Arial"/>
          <w:color w:val="000000" w:themeColor="text1"/>
          <w:sz w:val="24"/>
          <w:szCs w:val="28"/>
        </w:rPr>
        <w:t xml:space="preserve"> The war room (where debaters find their topics) is in room SC108.</w:t>
      </w:r>
      <w:r w:rsidR="005F3200">
        <w:rPr>
          <w:rFonts w:ascii="Arial" w:hAnsi="Arial" w:cs="Arial"/>
          <w:color w:val="000000" w:themeColor="text1"/>
          <w:sz w:val="24"/>
          <w:szCs w:val="28"/>
        </w:rPr>
        <w:t xml:space="preserve">  This </w:t>
      </w:r>
      <w:r w:rsidR="00370034">
        <w:rPr>
          <w:rFonts w:ascii="Arial" w:hAnsi="Arial" w:cs="Arial"/>
          <w:color w:val="000000" w:themeColor="text1"/>
          <w:sz w:val="24"/>
          <w:szCs w:val="28"/>
        </w:rPr>
        <w:t xml:space="preserve">is </w:t>
      </w:r>
      <w:r w:rsidR="005F3200">
        <w:rPr>
          <w:rFonts w:ascii="Arial" w:hAnsi="Arial" w:cs="Arial"/>
          <w:color w:val="000000" w:themeColor="text1"/>
          <w:sz w:val="24"/>
          <w:szCs w:val="28"/>
        </w:rPr>
        <w:t xml:space="preserve">also </w:t>
      </w:r>
      <w:r w:rsidR="00370034">
        <w:rPr>
          <w:rFonts w:ascii="Arial" w:hAnsi="Arial" w:cs="Arial"/>
          <w:color w:val="000000" w:themeColor="text1"/>
          <w:sz w:val="24"/>
          <w:szCs w:val="28"/>
        </w:rPr>
        <w:t xml:space="preserve">where </w:t>
      </w:r>
      <w:r w:rsidR="005A4919">
        <w:rPr>
          <w:rFonts w:ascii="Arial" w:hAnsi="Arial" w:cs="Arial"/>
          <w:color w:val="000000" w:themeColor="text1"/>
          <w:sz w:val="24"/>
          <w:szCs w:val="28"/>
        </w:rPr>
        <w:t xml:space="preserve">Emilie’s Café will be located </w:t>
      </w:r>
      <w:r w:rsidR="00370034">
        <w:rPr>
          <w:rFonts w:ascii="Arial" w:hAnsi="Arial" w:cs="Arial"/>
          <w:color w:val="000000" w:themeColor="text1"/>
          <w:sz w:val="24"/>
          <w:szCs w:val="28"/>
        </w:rPr>
        <w:t>and lunch will be served.</w:t>
      </w:r>
    </w:p>
    <w:p w14:paraId="538E38A6" w14:textId="77777777" w:rsidR="00304563" w:rsidRDefault="00304563" w:rsidP="00690F09">
      <w:pPr>
        <w:rPr>
          <w:rFonts w:ascii="Arial" w:hAnsi="Arial" w:cs="Arial"/>
          <w:b/>
          <w:color w:val="000000" w:themeColor="text1"/>
          <w:sz w:val="28"/>
          <w:szCs w:val="28"/>
          <w:u w:val="doub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double"/>
        </w:rPr>
        <w:t>PARKING</w:t>
      </w:r>
    </w:p>
    <w:p w14:paraId="12200F26" w14:textId="77777777" w:rsidR="00304563" w:rsidRPr="00370034" w:rsidRDefault="00304563" w:rsidP="00690F09">
      <w:pPr>
        <w:rPr>
          <w:rFonts w:ascii="Arial" w:hAnsi="Arial" w:cs="Arial"/>
          <w:color w:val="000000" w:themeColor="text1"/>
          <w:sz w:val="24"/>
          <w:szCs w:val="28"/>
        </w:rPr>
      </w:pPr>
      <w:r w:rsidRPr="00370034">
        <w:rPr>
          <w:rFonts w:ascii="Arial" w:hAnsi="Arial" w:cs="Arial"/>
          <w:color w:val="000000" w:themeColor="text1"/>
          <w:sz w:val="24"/>
          <w:szCs w:val="28"/>
        </w:rPr>
        <w:t>There is free parking in the parking garage on campus. It</w:t>
      </w:r>
      <w:r w:rsidR="00D300C2">
        <w:rPr>
          <w:rFonts w:ascii="Arial" w:hAnsi="Arial" w:cs="Arial"/>
          <w:color w:val="000000" w:themeColor="text1"/>
          <w:sz w:val="24"/>
          <w:szCs w:val="28"/>
        </w:rPr>
        <w:t xml:space="preserve"> i</w:t>
      </w:r>
      <w:r w:rsidRPr="00370034">
        <w:rPr>
          <w:rFonts w:ascii="Arial" w:hAnsi="Arial" w:cs="Arial"/>
          <w:color w:val="000000" w:themeColor="text1"/>
          <w:sz w:val="24"/>
          <w:szCs w:val="28"/>
        </w:rPr>
        <w:t xml:space="preserve">s five stories, so you should have no trouble finding a good spot. </w:t>
      </w:r>
    </w:p>
    <w:p w14:paraId="72F1EC49" w14:textId="5E4E6914" w:rsidR="00304563" w:rsidRDefault="00304563" w:rsidP="00690F09">
      <w:pPr>
        <w:rPr>
          <w:rFonts w:ascii="Arial" w:hAnsi="Arial" w:cs="Arial"/>
          <w:sz w:val="24"/>
          <w:szCs w:val="28"/>
        </w:rPr>
      </w:pPr>
      <w:r w:rsidRPr="00304563">
        <w:rPr>
          <w:rFonts w:ascii="Arial" w:hAnsi="Arial" w:cs="Arial"/>
          <w:b/>
          <w:sz w:val="28"/>
          <w:u w:val="double"/>
        </w:rPr>
        <w:t>MEALS &amp; STUDENT SERVICES</w:t>
      </w:r>
      <w:r w:rsidRPr="00370034">
        <w:rPr>
          <w:rFonts w:ascii="Arial" w:hAnsi="Arial" w:cs="Arial"/>
          <w:b/>
          <w:sz w:val="24"/>
          <w:szCs w:val="28"/>
          <w:u w:val="double"/>
        </w:rPr>
        <w:t>:</w:t>
      </w:r>
      <w:r w:rsidRPr="00370034">
        <w:rPr>
          <w:rFonts w:ascii="Arial" w:hAnsi="Arial" w:cs="Arial"/>
          <w:sz w:val="24"/>
          <w:szCs w:val="28"/>
        </w:rPr>
        <w:t xml:space="preserve"> Since this tournament falls on the weekend, our campus food service will be closed for the majority of the tournament. Numerous options for quick dinners will be available </w:t>
      </w:r>
      <w:r w:rsidR="005A4919">
        <w:rPr>
          <w:rFonts w:ascii="Arial" w:hAnsi="Arial" w:cs="Arial"/>
          <w:sz w:val="24"/>
          <w:szCs w:val="28"/>
        </w:rPr>
        <w:t xml:space="preserve">in locations </w:t>
      </w:r>
      <w:r w:rsidRPr="00370034">
        <w:rPr>
          <w:rFonts w:ascii="Arial" w:hAnsi="Arial" w:cs="Arial"/>
          <w:sz w:val="24"/>
          <w:szCs w:val="28"/>
        </w:rPr>
        <w:t xml:space="preserve">convenient to the campus. Vending machines will be open for you to snack. </w:t>
      </w:r>
      <w:r w:rsidR="00B81A1C">
        <w:rPr>
          <w:rFonts w:ascii="Arial" w:hAnsi="Arial" w:cs="Arial"/>
          <w:sz w:val="24"/>
          <w:szCs w:val="28"/>
        </w:rPr>
        <w:t>Complimentary p</w:t>
      </w:r>
      <w:r w:rsidRPr="00370034">
        <w:rPr>
          <w:rFonts w:ascii="Arial" w:hAnsi="Arial" w:cs="Arial"/>
          <w:sz w:val="24"/>
          <w:szCs w:val="28"/>
        </w:rPr>
        <w:t>izza will be offered</w:t>
      </w:r>
      <w:r w:rsidR="00B81A1C">
        <w:rPr>
          <w:rFonts w:ascii="Arial" w:hAnsi="Arial" w:cs="Arial"/>
          <w:sz w:val="24"/>
          <w:szCs w:val="28"/>
        </w:rPr>
        <w:t xml:space="preserve">. </w:t>
      </w:r>
    </w:p>
    <w:p w14:paraId="0393F7FB" w14:textId="5479DD47" w:rsidR="00B81A1C" w:rsidRDefault="00B81A1C" w:rsidP="00B81A1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8"/>
          <w:u w:val="double"/>
        </w:rPr>
        <w:t>EMILIE’S CAFE</w:t>
      </w:r>
      <w:r w:rsidRPr="00370034">
        <w:rPr>
          <w:rFonts w:ascii="Arial" w:hAnsi="Arial" w:cs="Arial"/>
          <w:b/>
          <w:sz w:val="24"/>
          <w:szCs w:val="28"/>
          <w:u w:val="double"/>
        </w:rPr>
        <w:t>:</w:t>
      </w:r>
      <w:r w:rsidRPr="00370034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In keeping with tradition and honoring Emilie Gibson’s memory, we will be offering snacks, coffee, sodas and bracelets in exchange for donation amounts of your choosing to</w:t>
      </w:r>
      <w:r w:rsidR="005A4919">
        <w:rPr>
          <w:rFonts w:ascii="Arial" w:hAnsi="Arial" w:cs="Arial"/>
          <w:sz w:val="24"/>
          <w:szCs w:val="28"/>
        </w:rPr>
        <w:t xml:space="preserve"> be donated to </w:t>
      </w:r>
      <w:r>
        <w:rPr>
          <w:rFonts w:ascii="Arial" w:hAnsi="Arial" w:cs="Arial"/>
          <w:sz w:val="24"/>
          <w:szCs w:val="28"/>
        </w:rPr>
        <w:t xml:space="preserve">the Fight Like Emilie foundation. </w:t>
      </w:r>
    </w:p>
    <w:p w14:paraId="231D89C8" w14:textId="3F3B704F" w:rsidR="005A4919" w:rsidRPr="005A4919" w:rsidRDefault="00304563" w:rsidP="00690F09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AWARDS: </w:t>
      </w:r>
      <w:r w:rsidR="000507C0">
        <w:rPr>
          <w:rFonts w:ascii="Arial" w:hAnsi="Arial" w:cs="Arial"/>
          <w:sz w:val="24"/>
          <w:szCs w:val="28"/>
        </w:rPr>
        <w:t>The top 5 speakers in all divisions will be awarded a speaker award.</w:t>
      </w:r>
      <w:r w:rsidR="00CD3574">
        <w:rPr>
          <w:rFonts w:ascii="Arial" w:hAnsi="Arial" w:cs="Arial"/>
          <w:sz w:val="24"/>
          <w:szCs w:val="28"/>
        </w:rPr>
        <w:t xml:space="preserve">  All elimination round participants will be presented an award in each division.  The top three programs and the top community college will receive sweepstakes awards.  </w:t>
      </w:r>
      <w:r w:rsidR="00B81A1C">
        <w:rPr>
          <w:rFonts w:ascii="Arial" w:hAnsi="Arial" w:cs="Arial"/>
          <w:sz w:val="24"/>
          <w:szCs w:val="28"/>
        </w:rPr>
        <w:t>We will also award the “Eagle Eye Cumulative Sweepstakes” award.</w:t>
      </w:r>
    </w:p>
    <w:p w14:paraId="6B8CF649" w14:textId="07D8CC2D" w:rsidR="001E1A09" w:rsidRDefault="001E1A09" w:rsidP="00690F09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EVENT INFORMATION:</w:t>
      </w:r>
    </w:p>
    <w:p w14:paraId="19D13B05" w14:textId="77777777" w:rsidR="001E1A09" w:rsidRPr="001E1A09" w:rsidRDefault="001E1A09" w:rsidP="001E1A0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1E1A09">
        <w:rPr>
          <w:rFonts w:ascii="Arial" w:hAnsi="Arial" w:cs="Arial"/>
          <w:b/>
          <w:i/>
          <w:sz w:val="28"/>
          <w:szCs w:val="28"/>
        </w:rPr>
        <w:t>GENERAL INFO</w:t>
      </w:r>
    </w:p>
    <w:p w14:paraId="0AD1E2E5" w14:textId="77777777" w:rsidR="001E1A09" w:rsidRPr="00855DED" w:rsidRDefault="001E1A09" w:rsidP="001E1A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855DED">
        <w:rPr>
          <w:rFonts w:ascii="Arial" w:hAnsi="Arial" w:cs="Arial"/>
          <w:sz w:val="24"/>
          <w:szCs w:val="28"/>
        </w:rPr>
        <w:t>No minimum amount of entries is required to be eligible for sweeps, bring as many competitors as you can!</w:t>
      </w:r>
    </w:p>
    <w:p w14:paraId="30FA27E2" w14:textId="652C6913" w:rsidR="001E1A09" w:rsidRPr="00855DED" w:rsidRDefault="001E1A09" w:rsidP="001E1A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855DED">
        <w:rPr>
          <w:rFonts w:ascii="Arial" w:hAnsi="Arial" w:cs="Arial"/>
          <w:sz w:val="24"/>
          <w:szCs w:val="28"/>
        </w:rPr>
        <w:t>Judges will not be disclosing results</w:t>
      </w:r>
      <w:r w:rsidR="005F3200">
        <w:rPr>
          <w:rFonts w:ascii="Arial" w:hAnsi="Arial" w:cs="Arial"/>
          <w:sz w:val="24"/>
          <w:szCs w:val="28"/>
        </w:rPr>
        <w:t xml:space="preserve"> in preliminary rounds.  Judges will only begin disclosing after the award ceremony on Sunday.</w:t>
      </w:r>
    </w:p>
    <w:p w14:paraId="65A7F2F8" w14:textId="436E77F4" w:rsidR="005A4919" w:rsidRDefault="00370034" w:rsidP="005A49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855DED">
        <w:rPr>
          <w:rFonts w:ascii="Arial" w:hAnsi="Arial" w:cs="Arial"/>
          <w:sz w:val="24"/>
          <w:szCs w:val="28"/>
        </w:rPr>
        <w:t>Wi-Fi</w:t>
      </w:r>
      <w:r w:rsidR="001E1A09" w:rsidRPr="00855DED">
        <w:rPr>
          <w:rFonts w:ascii="Arial" w:hAnsi="Arial" w:cs="Arial"/>
          <w:sz w:val="24"/>
          <w:szCs w:val="28"/>
        </w:rPr>
        <w:t xml:space="preserve"> will be provided</w:t>
      </w:r>
      <w:r w:rsidR="00CD3574">
        <w:rPr>
          <w:rFonts w:ascii="Arial" w:hAnsi="Arial" w:cs="Arial"/>
          <w:sz w:val="24"/>
          <w:szCs w:val="28"/>
        </w:rPr>
        <w:t>!</w:t>
      </w:r>
    </w:p>
    <w:p w14:paraId="7FFC99A3" w14:textId="77777777" w:rsidR="005A4919" w:rsidRPr="005A4919" w:rsidRDefault="005A4919" w:rsidP="005A4919">
      <w:pPr>
        <w:rPr>
          <w:rFonts w:ascii="Arial" w:hAnsi="Arial" w:cs="Arial"/>
          <w:sz w:val="24"/>
          <w:szCs w:val="28"/>
        </w:rPr>
      </w:pPr>
    </w:p>
    <w:p w14:paraId="2744C0B0" w14:textId="55A99437" w:rsidR="001E1A09" w:rsidRPr="001E1A09" w:rsidRDefault="001E1A09" w:rsidP="001E1A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IPDA</w:t>
      </w:r>
    </w:p>
    <w:p w14:paraId="3C92A81B" w14:textId="77777777" w:rsidR="005F3200" w:rsidRDefault="001E1A09" w:rsidP="005F32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855DED">
        <w:rPr>
          <w:rFonts w:ascii="Arial" w:hAnsi="Arial" w:cs="Arial"/>
          <w:sz w:val="24"/>
          <w:szCs w:val="28"/>
        </w:rPr>
        <w:t>This tournament will adhere to the IPDA rulebooks, and the competitors will as well.</w:t>
      </w:r>
    </w:p>
    <w:p w14:paraId="44D829FD" w14:textId="57C39078" w:rsidR="005F3200" w:rsidRPr="005F3200" w:rsidRDefault="001E1A09" w:rsidP="005F32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8"/>
        </w:rPr>
      </w:pPr>
      <w:r w:rsidRPr="005F3200">
        <w:rPr>
          <w:rFonts w:ascii="Arial" w:hAnsi="Arial" w:cs="Arial"/>
          <w:sz w:val="24"/>
          <w:szCs w:val="28"/>
        </w:rPr>
        <w:t>No electronic devices allowed to be on in the room, including the judges</w:t>
      </w:r>
      <w:r w:rsidR="00D300C2" w:rsidRPr="005F3200">
        <w:rPr>
          <w:rFonts w:ascii="Arial" w:hAnsi="Arial" w:cs="Arial"/>
          <w:sz w:val="24"/>
          <w:szCs w:val="28"/>
        </w:rPr>
        <w:t>.</w:t>
      </w:r>
      <w:r w:rsidR="005F3200" w:rsidRPr="005F3200">
        <w:rPr>
          <w:rFonts w:ascii="Arial" w:hAnsi="Arial" w:cs="Arial"/>
          <w:sz w:val="24"/>
          <w:szCs w:val="28"/>
        </w:rPr>
        <w:t xml:space="preserve"> </w:t>
      </w:r>
      <w:r w:rsidR="005F3200" w:rsidRPr="005F3200">
        <w:rPr>
          <w:rFonts w:ascii="Arial" w:eastAsia="Times New Roman" w:hAnsi="Arial" w:cs="Arial"/>
          <w:color w:val="000000"/>
          <w:sz w:val="24"/>
          <w:szCs w:val="24"/>
        </w:rPr>
        <w:t>If your school is found to be in violation of this, a competitor will be disqualified at random from your school.</w:t>
      </w:r>
      <w:r w:rsidR="007410C5">
        <w:rPr>
          <w:rFonts w:ascii="Arial" w:eastAsia="Times New Roman" w:hAnsi="Arial" w:cs="Arial"/>
          <w:color w:val="000000"/>
          <w:sz w:val="24"/>
          <w:szCs w:val="24"/>
        </w:rPr>
        <w:t xml:space="preserve">  THIS INCLUDES USE OF CELL PHONES AS TIMERS.</w:t>
      </w:r>
    </w:p>
    <w:p w14:paraId="02FA49F2" w14:textId="6910CEBD" w:rsidR="001E1A09" w:rsidRPr="001E1A09" w:rsidRDefault="001E1A09" w:rsidP="001E1A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ETHICS</w:t>
      </w:r>
    </w:p>
    <w:p w14:paraId="56F38BF9" w14:textId="77777777" w:rsidR="00855DED" w:rsidRPr="00855DED" w:rsidRDefault="001E1A09" w:rsidP="00855DE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55DED">
        <w:rPr>
          <w:rFonts w:ascii="Arial" w:hAnsi="Arial" w:cs="Arial"/>
          <w:sz w:val="24"/>
          <w:szCs w:val="24"/>
        </w:rPr>
        <w:t xml:space="preserve">The behavior of all attending the </w:t>
      </w:r>
      <w:r w:rsidR="00855DED" w:rsidRPr="00855DED">
        <w:rPr>
          <w:rFonts w:ascii="Arial" w:hAnsi="Arial" w:cs="Arial"/>
          <w:sz w:val="24"/>
          <w:szCs w:val="24"/>
        </w:rPr>
        <w:t>Fall Festival at NWACC</w:t>
      </w:r>
      <w:r w:rsidRPr="00855DED">
        <w:rPr>
          <w:rFonts w:ascii="Arial" w:hAnsi="Arial" w:cs="Arial"/>
          <w:sz w:val="24"/>
          <w:szCs w:val="24"/>
        </w:rPr>
        <w:t xml:space="preserve"> will be in keeping with the NCA Policy on Anti-Harassment Code of Conduct.</w:t>
      </w:r>
    </w:p>
    <w:p w14:paraId="584DBF1A" w14:textId="77777777" w:rsidR="001E1A09" w:rsidRPr="00855DED" w:rsidRDefault="00855DED" w:rsidP="00855DE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55DED">
        <w:rPr>
          <w:rFonts w:ascii="Arial" w:hAnsi="Arial" w:cs="Arial"/>
          <w:sz w:val="24"/>
          <w:szCs w:val="24"/>
        </w:rPr>
        <w:t>Behaviour</w:t>
      </w:r>
      <w:r w:rsidR="001E1A09" w:rsidRPr="00855DED">
        <w:rPr>
          <w:rFonts w:ascii="Arial" w:hAnsi="Arial" w:cs="Arial"/>
          <w:sz w:val="24"/>
          <w:szCs w:val="24"/>
        </w:rPr>
        <w:t xml:space="preserve"> between all guests be respectful and appropriate at all times. </w:t>
      </w:r>
    </w:p>
    <w:p w14:paraId="39A92BA7" w14:textId="77777777" w:rsidR="00855DED" w:rsidRDefault="00855DED" w:rsidP="00855DE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55DED">
        <w:rPr>
          <w:rFonts w:ascii="Arial" w:hAnsi="Arial" w:cs="Arial"/>
          <w:sz w:val="24"/>
          <w:szCs w:val="24"/>
        </w:rPr>
        <w:t>Any ruling by the judge is final</w:t>
      </w:r>
      <w:r>
        <w:rPr>
          <w:rFonts w:ascii="Arial" w:hAnsi="Arial" w:cs="Arial"/>
          <w:sz w:val="24"/>
          <w:szCs w:val="24"/>
        </w:rPr>
        <w:t>.</w:t>
      </w:r>
    </w:p>
    <w:p w14:paraId="6112FE8A" w14:textId="190DC867" w:rsidR="00AB6630" w:rsidRDefault="00855DED" w:rsidP="00AB663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serious complain</w:t>
      </w:r>
      <w:r w:rsidR="005F320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will be </w:t>
      </w:r>
      <w:r w:rsidR="005F3200">
        <w:rPr>
          <w:rFonts w:ascii="Arial" w:hAnsi="Arial" w:cs="Arial"/>
          <w:sz w:val="24"/>
          <w:szCs w:val="24"/>
        </w:rPr>
        <w:t>handled at the discretion of t</w:t>
      </w:r>
      <w:r>
        <w:rPr>
          <w:rFonts w:ascii="Arial" w:hAnsi="Arial" w:cs="Arial"/>
          <w:sz w:val="24"/>
          <w:szCs w:val="24"/>
        </w:rPr>
        <w:t>he tournament director.</w:t>
      </w:r>
    </w:p>
    <w:p w14:paraId="40CDDFCD" w14:textId="03BF110F" w:rsidR="00AB6630" w:rsidRPr="00AB6630" w:rsidRDefault="00AB6630" w:rsidP="00AB663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AB6630">
        <w:rPr>
          <w:rFonts w:ascii="Arial" w:hAnsi="Arial" w:cs="Arial"/>
          <w:b/>
          <w:i/>
          <w:sz w:val="28"/>
          <w:szCs w:val="28"/>
        </w:rPr>
        <w:t>DIVISIONS</w:t>
      </w:r>
    </w:p>
    <w:p w14:paraId="742B4505" w14:textId="64AEBA8D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r w:rsidRPr="00AB6630">
        <w:rPr>
          <w:rFonts w:ascii="Arial" w:hAnsi="Arial" w:cs="Arial"/>
          <w:sz w:val="24"/>
          <w:szCs w:val="24"/>
        </w:rPr>
        <w:t>Novice, junior varsity, varsity and professional IPDA debate shall be offered in</w:t>
      </w:r>
    </w:p>
    <w:p w14:paraId="697B10CA" w14:textId="37FC06BD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B6630">
        <w:rPr>
          <w:rFonts w:ascii="Arial" w:hAnsi="Arial" w:cs="Arial"/>
          <w:sz w:val="24"/>
          <w:szCs w:val="24"/>
        </w:rPr>
        <w:t>addition</w:t>
      </w:r>
      <w:proofErr w:type="gramEnd"/>
      <w:r w:rsidRPr="00AB6630">
        <w:rPr>
          <w:rFonts w:ascii="Arial" w:hAnsi="Arial" w:cs="Arial"/>
          <w:sz w:val="24"/>
          <w:szCs w:val="24"/>
        </w:rPr>
        <w:t xml:space="preserve"> to Team IPDA debate. Schools shall not be limited in e</w:t>
      </w:r>
      <w:r>
        <w:rPr>
          <w:rFonts w:ascii="Arial" w:hAnsi="Arial" w:cs="Arial"/>
          <w:sz w:val="24"/>
          <w:szCs w:val="24"/>
        </w:rPr>
        <w:t xml:space="preserve">ntries per event; however, only </w:t>
      </w:r>
      <w:r w:rsidRPr="00AB6630">
        <w:rPr>
          <w:rFonts w:ascii="Arial" w:hAnsi="Arial" w:cs="Arial"/>
          <w:sz w:val="24"/>
          <w:szCs w:val="24"/>
        </w:rPr>
        <w:t xml:space="preserve">the top 4 debaters in each division will count for sweepstakes awards (for purposes of the </w:t>
      </w:r>
      <w:r>
        <w:rPr>
          <w:rFonts w:ascii="Arial" w:hAnsi="Arial" w:cs="Arial"/>
          <w:sz w:val="24"/>
          <w:szCs w:val="24"/>
        </w:rPr>
        <w:t>Eagle Eye</w:t>
      </w:r>
      <w:r w:rsidRPr="00AB6630">
        <w:rPr>
          <w:rFonts w:ascii="Arial" w:hAnsi="Arial" w:cs="Arial"/>
          <w:sz w:val="24"/>
          <w:szCs w:val="24"/>
        </w:rPr>
        <w:t xml:space="preserve"> award, all debaters are counted).</w:t>
      </w:r>
    </w:p>
    <w:p w14:paraId="3DE7E148" w14:textId="27C22211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r w:rsidRPr="00AB6630">
        <w:rPr>
          <w:rFonts w:ascii="Arial" w:hAnsi="Arial" w:cs="Arial"/>
          <w:sz w:val="24"/>
          <w:szCs w:val="24"/>
        </w:rPr>
        <w:t>a. All IPDA debate rounds shall follow the 5-2-6-2-3-</w:t>
      </w:r>
      <w:r>
        <w:rPr>
          <w:rFonts w:ascii="Arial" w:hAnsi="Arial" w:cs="Arial"/>
          <w:sz w:val="24"/>
          <w:szCs w:val="24"/>
        </w:rPr>
        <w:t xml:space="preserve">5-3 time format with 30 minutes </w:t>
      </w:r>
      <w:r w:rsidRPr="00AB6630">
        <w:rPr>
          <w:rFonts w:ascii="Arial" w:hAnsi="Arial" w:cs="Arial"/>
          <w:sz w:val="24"/>
          <w:szCs w:val="24"/>
        </w:rPr>
        <w:t>preparation time. Divisions offered will be Novice, Junior Varsity, Varsity, and</w:t>
      </w:r>
      <w:r>
        <w:rPr>
          <w:rFonts w:ascii="Arial" w:hAnsi="Arial" w:cs="Arial"/>
          <w:sz w:val="24"/>
          <w:szCs w:val="24"/>
        </w:rPr>
        <w:t xml:space="preserve"> </w:t>
      </w:r>
      <w:r w:rsidRPr="00AB6630">
        <w:rPr>
          <w:rFonts w:ascii="Arial" w:hAnsi="Arial" w:cs="Arial"/>
          <w:sz w:val="24"/>
          <w:szCs w:val="24"/>
        </w:rPr>
        <w:t>Professional.</w:t>
      </w:r>
      <w:r>
        <w:rPr>
          <w:rFonts w:ascii="Arial" w:hAnsi="Arial" w:cs="Arial"/>
          <w:sz w:val="24"/>
          <w:szCs w:val="24"/>
        </w:rPr>
        <w:t xml:space="preserve"> 6</w:t>
      </w:r>
      <w:r w:rsidRPr="00AB6630">
        <w:rPr>
          <w:rFonts w:ascii="Arial" w:hAnsi="Arial" w:cs="Arial"/>
          <w:sz w:val="24"/>
          <w:szCs w:val="24"/>
        </w:rPr>
        <w:t xml:space="preserve"> preliminary rounds and the appropriate number of elimination rounds will</w:t>
      </w:r>
      <w:r>
        <w:rPr>
          <w:rFonts w:ascii="Arial" w:hAnsi="Arial" w:cs="Arial"/>
          <w:sz w:val="24"/>
          <w:szCs w:val="24"/>
        </w:rPr>
        <w:t xml:space="preserve"> </w:t>
      </w:r>
      <w:r w:rsidRPr="00AB6630">
        <w:rPr>
          <w:rFonts w:ascii="Arial" w:hAnsi="Arial" w:cs="Arial"/>
          <w:sz w:val="24"/>
          <w:szCs w:val="24"/>
        </w:rPr>
        <w:t>be offered. See IPDADebate.info for division eligibility requirements (or simply ask us if</w:t>
      </w:r>
      <w:r>
        <w:rPr>
          <w:rFonts w:ascii="Arial" w:hAnsi="Arial" w:cs="Arial"/>
          <w:sz w:val="24"/>
          <w:szCs w:val="24"/>
        </w:rPr>
        <w:t xml:space="preserve"> </w:t>
      </w:r>
      <w:r w:rsidRPr="00AB6630">
        <w:rPr>
          <w:rFonts w:ascii="Arial" w:hAnsi="Arial" w:cs="Arial"/>
          <w:sz w:val="24"/>
          <w:szCs w:val="24"/>
        </w:rPr>
        <w:t>you need clarification).</w:t>
      </w:r>
    </w:p>
    <w:p w14:paraId="2F92ED98" w14:textId="78B704EC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r w:rsidRPr="00AB6630">
        <w:rPr>
          <w:rFonts w:ascii="Arial" w:hAnsi="Arial" w:cs="Arial"/>
          <w:sz w:val="24"/>
          <w:szCs w:val="24"/>
        </w:rPr>
        <w:t>b. All Team IPDA Debate rounds shall follow the 4-2-5-2-5-2-</w:t>
      </w:r>
      <w:r>
        <w:rPr>
          <w:rFonts w:ascii="Arial" w:hAnsi="Arial" w:cs="Arial"/>
          <w:sz w:val="24"/>
          <w:szCs w:val="24"/>
        </w:rPr>
        <w:t xml:space="preserve">4-2-3-4-4-3 time format with 30 </w:t>
      </w:r>
      <w:r w:rsidRPr="00AB6630">
        <w:rPr>
          <w:rFonts w:ascii="Arial" w:hAnsi="Arial" w:cs="Arial"/>
          <w:sz w:val="24"/>
          <w:szCs w:val="24"/>
        </w:rPr>
        <w:t>minutes preparation time and follow the rules established under the International Public</w:t>
      </w:r>
      <w:r>
        <w:rPr>
          <w:rFonts w:ascii="Arial" w:hAnsi="Arial" w:cs="Arial"/>
          <w:sz w:val="24"/>
          <w:szCs w:val="24"/>
        </w:rPr>
        <w:t xml:space="preserve"> </w:t>
      </w:r>
      <w:r w:rsidRPr="00AB6630">
        <w:rPr>
          <w:rFonts w:ascii="Arial" w:hAnsi="Arial" w:cs="Arial"/>
          <w:sz w:val="24"/>
          <w:szCs w:val="24"/>
        </w:rPr>
        <w:t>Debate Association. Four Preliminary rounds and the appropriate number of elimination</w:t>
      </w:r>
      <w:r>
        <w:rPr>
          <w:rFonts w:ascii="Arial" w:hAnsi="Arial" w:cs="Arial"/>
          <w:sz w:val="24"/>
          <w:szCs w:val="24"/>
        </w:rPr>
        <w:t xml:space="preserve"> </w:t>
      </w:r>
      <w:r w:rsidRPr="00AB6630">
        <w:rPr>
          <w:rFonts w:ascii="Arial" w:hAnsi="Arial" w:cs="Arial"/>
          <w:sz w:val="24"/>
          <w:szCs w:val="24"/>
        </w:rPr>
        <w:t>rounds will be offered.</w:t>
      </w:r>
    </w:p>
    <w:p w14:paraId="23219068" w14:textId="39C2027A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r w:rsidRPr="00AB6630">
        <w:rPr>
          <w:rFonts w:ascii="Arial" w:hAnsi="Arial" w:cs="Arial"/>
          <w:sz w:val="24"/>
          <w:szCs w:val="24"/>
        </w:rPr>
        <w:t xml:space="preserve">c. If </w:t>
      </w:r>
      <w:r>
        <w:rPr>
          <w:rFonts w:ascii="Arial" w:hAnsi="Arial" w:cs="Arial"/>
          <w:sz w:val="24"/>
          <w:szCs w:val="24"/>
        </w:rPr>
        <w:t>NWACC</w:t>
      </w:r>
      <w:r w:rsidRPr="00AB6630">
        <w:rPr>
          <w:rFonts w:ascii="Arial" w:hAnsi="Arial" w:cs="Arial"/>
          <w:sz w:val="24"/>
          <w:szCs w:val="24"/>
        </w:rPr>
        <w:t xml:space="preserve"> places competitors in the tournament, they</w:t>
      </w:r>
      <w:r>
        <w:rPr>
          <w:rFonts w:ascii="Arial" w:hAnsi="Arial" w:cs="Arial"/>
          <w:sz w:val="24"/>
          <w:szCs w:val="24"/>
        </w:rPr>
        <w:t xml:space="preserve"> will neither be counted toward </w:t>
      </w:r>
      <w:r w:rsidRPr="00AB6630">
        <w:rPr>
          <w:rFonts w:ascii="Arial" w:hAnsi="Arial" w:cs="Arial"/>
          <w:sz w:val="24"/>
          <w:szCs w:val="24"/>
        </w:rPr>
        <w:t>sweepstakes nor will they be eligible for speaker awards. No</w:t>
      </w:r>
      <w:r>
        <w:rPr>
          <w:rFonts w:ascii="Arial" w:hAnsi="Arial" w:cs="Arial"/>
          <w:sz w:val="24"/>
          <w:szCs w:val="24"/>
        </w:rPr>
        <w:t xml:space="preserve"> NWACC</w:t>
      </w:r>
      <w:r w:rsidRPr="00AB6630">
        <w:rPr>
          <w:rFonts w:ascii="Arial" w:hAnsi="Arial" w:cs="Arial"/>
          <w:sz w:val="24"/>
          <w:szCs w:val="24"/>
        </w:rPr>
        <w:t xml:space="preserve"> competitors will be</w:t>
      </w:r>
      <w:r>
        <w:rPr>
          <w:rFonts w:ascii="Arial" w:hAnsi="Arial" w:cs="Arial"/>
          <w:sz w:val="24"/>
          <w:szCs w:val="24"/>
        </w:rPr>
        <w:t xml:space="preserve"> </w:t>
      </w:r>
      <w:r w:rsidRPr="00AB6630">
        <w:rPr>
          <w:rFonts w:ascii="Arial" w:hAnsi="Arial" w:cs="Arial"/>
          <w:sz w:val="24"/>
          <w:szCs w:val="24"/>
        </w:rPr>
        <w:t>judged by individuals affiliated with</w:t>
      </w:r>
      <w:r w:rsidR="007410C5">
        <w:rPr>
          <w:rFonts w:ascii="Arial" w:hAnsi="Arial" w:cs="Arial"/>
          <w:sz w:val="24"/>
          <w:szCs w:val="24"/>
        </w:rPr>
        <w:t xml:space="preserve"> NWACC</w:t>
      </w:r>
      <w:r w:rsidRPr="00AB6630">
        <w:rPr>
          <w:rFonts w:ascii="Arial" w:hAnsi="Arial" w:cs="Arial"/>
          <w:sz w:val="24"/>
          <w:szCs w:val="24"/>
        </w:rPr>
        <w:t>.</w:t>
      </w:r>
    </w:p>
    <w:p w14:paraId="08FCDD5D" w14:textId="638D48A3" w:rsidR="007410C5" w:rsidRPr="007410C5" w:rsidRDefault="007410C5" w:rsidP="007410C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7410C5">
        <w:rPr>
          <w:rFonts w:ascii="Arial" w:hAnsi="Arial" w:cs="Arial"/>
          <w:b/>
          <w:i/>
          <w:sz w:val="24"/>
          <w:szCs w:val="24"/>
        </w:rPr>
        <w:t>POINTS FORMULA</w:t>
      </w:r>
    </w:p>
    <w:p w14:paraId="32FC59F0" w14:textId="494F79B4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r w:rsidRPr="00AB6630">
        <w:rPr>
          <w:rFonts w:ascii="Arial" w:hAnsi="Arial" w:cs="Arial"/>
          <w:sz w:val="24"/>
          <w:szCs w:val="24"/>
        </w:rPr>
        <w:t>a. All of a school’s top four competitors in a division will count toward sweepstakes totals.</w:t>
      </w:r>
    </w:p>
    <w:p w14:paraId="16130D3A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r w:rsidRPr="00AB6630">
        <w:rPr>
          <w:rFonts w:ascii="Arial" w:hAnsi="Arial" w:cs="Arial"/>
          <w:sz w:val="24"/>
          <w:szCs w:val="24"/>
        </w:rPr>
        <w:t>b. Points will be awarded according to the following formula:</w:t>
      </w:r>
    </w:p>
    <w:p w14:paraId="73EF3705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B6630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AB6630">
        <w:rPr>
          <w:rFonts w:ascii="Arial" w:hAnsi="Arial" w:cs="Arial"/>
          <w:sz w:val="24"/>
          <w:szCs w:val="24"/>
        </w:rPr>
        <w:t>. 3 points for each preliminary round win (6 points for team debate)</w:t>
      </w:r>
    </w:p>
    <w:p w14:paraId="3B1EA990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B6630">
        <w:rPr>
          <w:rFonts w:ascii="Arial" w:hAnsi="Arial" w:cs="Arial"/>
          <w:sz w:val="24"/>
          <w:szCs w:val="24"/>
        </w:rPr>
        <w:t>ii</w:t>
      </w:r>
      <w:proofErr w:type="gramEnd"/>
      <w:r w:rsidRPr="00AB6630">
        <w:rPr>
          <w:rFonts w:ascii="Arial" w:hAnsi="Arial" w:cs="Arial"/>
          <w:sz w:val="24"/>
          <w:szCs w:val="24"/>
        </w:rPr>
        <w:t>. 3 points for breaking to elimination rounds (6 points for team debate)</w:t>
      </w:r>
    </w:p>
    <w:p w14:paraId="225BBEC6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B6630">
        <w:rPr>
          <w:rFonts w:ascii="Arial" w:hAnsi="Arial" w:cs="Arial"/>
          <w:sz w:val="24"/>
          <w:szCs w:val="24"/>
        </w:rPr>
        <w:t>iii</w:t>
      </w:r>
      <w:proofErr w:type="gramEnd"/>
      <w:r w:rsidRPr="00AB6630">
        <w:rPr>
          <w:rFonts w:ascii="Arial" w:hAnsi="Arial" w:cs="Arial"/>
          <w:sz w:val="24"/>
          <w:szCs w:val="24"/>
        </w:rPr>
        <w:t>. 5 points for 1st speaker</w:t>
      </w:r>
    </w:p>
    <w:p w14:paraId="34B27404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B6630">
        <w:rPr>
          <w:rFonts w:ascii="Arial" w:hAnsi="Arial" w:cs="Arial"/>
          <w:sz w:val="24"/>
          <w:szCs w:val="24"/>
        </w:rPr>
        <w:t>iv</w:t>
      </w:r>
      <w:proofErr w:type="gramEnd"/>
      <w:r w:rsidRPr="00AB6630">
        <w:rPr>
          <w:rFonts w:ascii="Arial" w:hAnsi="Arial" w:cs="Arial"/>
          <w:sz w:val="24"/>
          <w:szCs w:val="24"/>
        </w:rPr>
        <w:t>. 4 points for 2nd speaker</w:t>
      </w:r>
    </w:p>
    <w:p w14:paraId="3D199F3C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B6630">
        <w:rPr>
          <w:rFonts w:ascii="Arial" w:hAnsi="Arial" w:cs="Arial"/>
          <w:sz w:val="24"/>
          <w:szCs w:val="24"/>
        </w:rPr>
        <w:t>v</w:t>
      </w:r>
      <w:proofErr w:type="gramEnd"/>
      <w:r w:rsidRPr="00AB6630">
        <w:rPr>
          <w:rFonts w:ascii="Arial" w:hAnsi="Arial" w:cs="Arial"/>
          <w:sz w:val="24"/>
          <w:szCs w:val="24"/>
        </w:rPr>
        <w:t>. 3 points for 3rd speaker</w:t>
      </w:r>
    </w:p>
    <w:p w14:paraId="1AFE9C36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B6630">
        <w:rPr>
          <w:rFonts w:ascii="Arial" w:hAnsi="Arial" w:cs="Arial"/>
          <w:sz w:val="24"/>
          <w:szCs w:val="24"/>
        </w:rPr>
        <w:t>vi</w:t>
      </w:r>
      <w:proofErr w:type="gramEnd"/>
      <w:r w:rsidRPr="00AB6630">
        <w:rPr>
          <w:rFonts w:ascii="Arial" w:hAnsi="Arial" w:cs="Arial"/>
          <w:sz w:val="24"/>
          <w:szCs w:val="24"/>
        </w:rPr>
        <w:t>. 2 points for 4th speaker</w:t>
      </w:r>
    </w:p>
    <w:p w14:paraId="34BB8E2C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B6630">
        <w:rPr>
          <w:rFonts w:ascii="Arial" w:hAnsi="Arial" w:cs="Arial"/>
          <w:sz w:val="24"/>
          <w:szCs w:val="24"/>
        </w:rPr>
        <w:t>vii</w:t>
      </w:r>
      <w:proofErr w:type="gramEnd"/>
      <w:r w:rsidRPr="00AB6630">
        <w:rPr>
          <w:rFonts w:ascii="Arial" w:hAnsi="Arial" w:cs="Arial"/>
          <w:sz w:val="24"/>
          <w:szCs w:val="24"/>
        </w:rPr>
        <w:t>. 1 points for 5th speaker</w:t>
      </w:r>
    </w:p>
    <w:p w14:paraId="44D60D75" w14:textId="77777777" w:rsidR="007410C5" w:rsidRDefault="007410C5" w:rsidP="00AB6630">
      <w:pPr>
        <w:pStyle w:val="ListParagraph"/>
        <w:rPr>
          <w:rFonts w:ascii="Arial" w:hAnsi="Arial" w:cs="Arial"/>
          <w:sz w:val="24"/>
          <w:szCs w:val="24"/>
        </w:rPr>
      </w:pPr>
    </w:p>
    <w:p w14:paraId="1A49FD90" w14:textId="048A3313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r w:rsidRPr="00AB6630">
        <w:rPr>
          <w:rFonts w:ascii="Arial" w:hAnsi="Arial" w:cs="Arial"/>
          <w:sz w:val="24"/>
          <w:szCs w:val="24"/>
        </w:rPr>
        <w:lastRenderedPageBreak/>
        <w:t>c. Tiebreakers:</w:t>
      </w:r>
    </w:p>
    <w:p w14:paraId="27FF34B0" w14:textId="77777777" w:rsidR="007410C5" w:rsidRDefault="00AB6630" w:rsidP="007410C5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AB6630">
        <w:rPr>
          <w:rFonts w:ascii="Arial" w:hAnsi="Arial" w:cs="Arial"/>
          <w:sz w:val="24"/>
          <w:szCs w:val="24"/>
        </w:rPr>
        <w:t>i</w:t>
      </w:r>
      <w:proofErr w:type="spellEnd"/>
      <w:r w:rsidRPr="00AB6630">
        <w:rPr>
          <w:rFonts w:ascii="Arial" w:hAnsi="Arial" w:cs="Arial"/>
          <w:sz w:val="24"/>
          <w:szCs w:val="24"/>
        </w:rPr>
        <w:t>. Debate: For determining competitors advancing to elimination rounds in</w:t>
      </w:r>
    </w:p>
    <w:p w14:paraId="7E6C8C7F" w14:textId="77777777" w:rsidR="007410C5" w:rsidRDefault="00AB6630" w:rsidP="007410C5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7410C5">
        <w:rPr>
          <w:rFonts w:ascii="Arial" w:hAnsi="Arial" w:cs="Arial"/>
          <w:sz w:val="24"/>
          <w:szCs w:val="24"/>
        </w:rPr>
        <w:t>individual</w:t>
      </w:r>
      <w:proofErr w:type="gramEnd"/>
      <w:r w:rsidRPr="007410C5">
        <w:rPr>
          <w:rFonts w:ascii="Arial" w:hAnsi="Arial" w:cs="Arial"/>
          <w:sz w:val="24"/>
          <w:szCs w:val="24"/>
        </w:rPr>
        <w:t xml:space="preserve"> debate we will look first to the number of wins, second to high/low</w:t>
      </w:r>
    </w:p>
    <w:p w14:paraId="038E4091" w14:textId="77777777" w:rsidR="007410C5" w:rsidRDefault="00AB6630" w:rsidP="007410C5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7410C5">
        <w:rPr>
          <w:rFonts w:ascii="Arial" w:hAnsi="Arial" w:cs="Arial"/>
          <w:sz w:val="24"/>
          <w:szCs w:val="24"/>
        </w:rPr>
        <w:t>adjusted</w:t>
      </w:r>
      <w:proofErr w:type="gramEnd"/>
      <w:r w:rsidRPr="007410C5">
        <w:rPr>
          <w:rFonts w:ascii="Arial" w:hAnsi="Arial" w:cs="Arial"/>
          <w:sz w:val="24"/>
          <w:szCs w:val="24"/>
        </w:rPr>
        <w:t xml:space="preserve"> speaker points and third to the number of total speaker points. For</w:t>
      </w:r>
    </w:p>
    <w:p w14:paraId="7FB75567" w14:textId="17F7413B" w:rsidR="00AB6630" w:rsidRPr="007410C5" w:rsidRDefault="00AB6630" w:rsidP="007410C5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7410C5">
        <w:rPr>
          <w:rFonts w:ascii="Arial" w:hAnsi="Arial" w:cs="Arial"/>
          <w:sz w:val="24"/>
          <w:szCs w:val="24"/>
        </w:rPr>
        <w:t>determining</w:t>
      </w:r>
      <w:proofErr w:type="gramEnd"/>
      <w:r w:rsidRPr="007410C5">
        <w:rPr>
          <w:rFonts w:ascii="Arial" w:hAnsi="Arial" w:cs="Arial"/>
          <w:sz w:val="24"/>
          <w:szCs w:val="24"/>
        </w:rPr>
        <w:t xml:space="preserve"> speaker awards in individual debate, we will look first to high/low</w:t>
      </w:r>
    </w:p>
    <w:p w14:paraId="3754592A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B6630">
        <w:rPr>
          <w:rFonts w:ascii="Arial" w:hAnsi="Arial" w:cs="Arial"/>
          <w:sz w:val="24"/>
          <w:szCs w:val="24"/>
        </w:rPr>
        <w:t>adjusted</w:t>
      </w:r>
      <w:proofErr w:type="gramEnd"/>
      <w:r w:rsidRPr="00AB6630">
        <w:rPr>
          <w:rFonts w:ascii="Arial" w:hAnsi="Arial" w:cs="Arial"/>
          <w:sz w:val="24"/>
          <w:szCs w:val="24"/>
        </w:rPr>
        <w:t xml:space="preserve"> speaker points and second to total speaker points. For TIPDA, the</w:t>
      </w:r>
    </w:p>
    <w:p w14:paraId="39ED66C4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B6630">
        <w:rPr>
          <w:rFonts w:ascii="Arial" w:hAnsi="Arial" w:cs="Arial"/>
          <w:sz w:val="24"/>
          <w:szCs w:val="24"/>
        </w:rPr>
        <w:t>same</w:t>
      </w:r>
      <w:proofErr w:type="gramEnd"/>
      <w:r w:rsidRPr="00AB6630">
        <w:rPr>
          <w:rFonts w:ascii="Arial" w:hAnsi="Arial" w:cs="Arial"/>
          <w:sz w:val="24"/>
          <w:szCs w:val="24"/>
        </w:rPr>
        <w:t xml:space="preserve"> tiebreakers shall be followed except that total points and high/low adjusted</w:t>
      </w:r>
    </w:p>
    <w:p w14:paraId="638C441E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B6630">
        <w:rPr>
          <w:rFonts w:ascii="Arial" w:hAnsi="Arial" w:cs="Arial"/>
          <w:sz w:val="24"/>
          <w:szCs w:val="24"/>
        </w:rPr>
        <w:t>points</w:t>
      </w:r>
      <w:proofErr w:type="gramEnd"/>
      <w:r w:rsidRPr="00AB6630">
        <w:rPr>
          <w:rFonts w:ascii="Arial" w:hAnsi="Arial" w:cs="Arial"/>
          <w:sz w:val="24"/>
          <w:szCs w:val="24"/>
        </w:rPr>
        <w:t xml:space="preserve"> will be reversed (because of fewer preliminary rounds).</w:t>
      </w:r>
    </w:p>
    <w:p w14:paraId="171E27B7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r w:rsidRPr="00AB6630">
        <w:rPr>
          <w:rFonts w:ascii="Arial" w:hAnsi="Arial" w:cs="Arial"/>
          <w:sz w:val="24"/>
          <w:szCs w:val="24"/>
        </w:rPr>
        <w:t>ii. Sweepstakes: In the event of a sweepstakes tie, we will look first to the number</w:t>
      </w:r>
    </w:p>
    <w:p w14:paraId="7AE651C5" w14:textId="77777777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B6630">
        <w:rPr>
          <w:rFonts w:ascii="Arial" w:hAnsi="Arial" w:cs="Arial"/>
          <w:sz w:val="24"/>
          <w:szCs w:val="24"/>
        </w:rPr>
        <w:t>of</w:t>
      </w:r>
      <w:proofErr w:type="gramEnd"/>
      <w:r w:rsidRPr="00AB6630">
        <w:rPr>
          <w:rFonts w:ascii="Arial" w:hAnsi="Arial" w:cs="Arial"/>
          <w:sz w:val="24"/>
          <w:szCs w:val="24"/>
        </w:rPr>
        <w:t xml:space="preserve"> competitors advancing to elimination rounds, second to prelim round win</w:t>
      </w:r>
    </w:p>
    <w:p w14:paraId="4C5B806E" w14:textId="70DBFEE8" w:rsidR="00AB6630" w:rsidRPr="00AB6630" w:rsidRDefault="00AB6630" w:rsidP="00AB6630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AB6630">
        <w:rPr>
          <w:rFonts w:ascii="Arial" w:hAnsi="Arial" w:cs="Arial"/>
          <w:sz w:val="24"/>
          <w:szCs w:val="24"/>
        </w:rPr>
        <w:t>percentage</w:t>
      </w:r>
      <w:proofErr w:type="gramEnd"/>
      <w:r w:rsidRPr="00AB6630">
        <w:rPr>
          <w:rFonts w:ascii="Arial" w:hAnsi="Arial" w:cs="Arial"/>
          <w:sz w:val="24"/>
          <w:szCs w:val="24"/>
        </w:rPr>
        <w:t xml:space="preserve"> (debate).</w:t>
      </w:r>
    </w:p>
    <w:p w14:paraId="53C91186" w14:textId="77777777" w:rsidR="00CA0708" w:rsidRDefault="00304563" w:rsidP="00690F09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SCHEDULE</w:t>
      </w:r>
    </w:p>
    <w:p w14:paraId="63B2185F" w14:textId="10F97F6B" w:rsidR="000507C0" w:rsidRPr="005724B0" w:rsidRDefault="005724B0" w:rsidP="00690F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double"/>
        </w:rPr>
        <w:t>Friday, December 6</w:t>
      </w:r>
      <w:r w:rsidRPr="005724B0">
        <w:rPr>
          <w:rFonts w:ascii="Arial" w:hAnsi="Arial" w:cs="Arial"/>
          <w:sz w:val="28"/>
          <w:szCs w:val="28"/>
          <w:u w:val="double"/>
          <w:vertAlign w:val="superscript"/>
        </w:rPr>
        <w:t>t</w:t>
      </w:r>
      <w:r>
        <w:rPr>
          <w:rFonts w:ascii="Arial" w:hAnsi="Arial" w:cs="Arial"/>
          <w:sz w:val="28"/>
          <w:szCs w:val="28"/>
          <w:u w:val="double"/>
          <w:vertAlign w:val="superscript"/>
        </w:rPr>
        <w:t>h</w:t>
      </w:r>
      <w:r w:rsidR="0092648F">
        <w:rPr>
          <w:rFonts w:ascii="Arial" w:hAnsi="Arial" w:cs="Arial"/>
          <w:sz w:val="28"/>
          <w:szCs w:val="28"/>
          <w:u w:val="double"/>
          <w:vertAlign w:val="superscript"/>
        </w:rPr>
        <w:t xml:space="preserve"> </w:t>
      </w:r>
      <w:r w:rsidR="00174048">
        <w:rPr>
          <w:rFonts w:ascii="Arial" w:hAnsi="Arial" w:cs="Arial"/>
          <w:sz w:val="28"/>
          <w:szCs w:val="28"/>
          <w:u w:val="double"/>
          <w:vertAlign w:val="superscript"/>
        </w:rPr>
        <w:t xml:space="preserve"> </w:t>
      </w:r>
      <w:r w:rsidR="00174048">
        <w:rPr>
          <w:rFonts w:ascii="Arial" w:hAnsi="Arial" w:cs="Arial"/>
          <w:color w:val="000000" w:themeColor="text1"/>
          <w:sz w:val="28"/>
          <w:szCs w:val="28"/>
          <w:u w:val="double"/>
        </w:rPr>
        <w:t xml:space="preserve">  </w:t>
      </w:r>
      <w:r w:rsidRPr="00174048">
        <w:rPr>
          <w:rFonts w:ascii="Arial" w:hAnsi="Arial" w:cs="Arial"/>
          <w:color w:val="000000" w:themeColor="text1"/>
          <w:sz w:val="28"/>
          <w:szCs w:val="28"/>
          <w:u w:val="double"/>
        </w:rPr>
        <w:t>Saturday, December 7</w:t>
      </w:r>
      <w:r w:rsidRPr="00174048">
        <w:rPr>
          <w:rFonts w:ascii="Arial" w:hAnsi="Arial" w:cs="Arial"/>
          <w:color w:val="000000" w:themeColor="text1"/>
          <w:sz w:val="28"/>
          <w:szCs w:val="28"/>
          <w:u w:val="double"/>
          <w:vertAlign w:val="superscript"/>
        </w:rPr>
        <w:t>th</w:t>
      </w:r>
      <w:r w:rsidR="0092648F" w:rsidRPr="00174048">
        <w:rPr>
          <w:rFonts w:ascii="Arial" w:hAnsi="Arial" w:cs="Arial"/>
          <w:color w:val="000000" w:themeColor="text1"/>
          <w:sz w:val="28"/>
          <w:szCs w:val="28"/>
          <w:u w:val="double"/>
          <w:vertAlign w:val="superscript"/>
        </w:rPr>
        <w:t xml:space="preserve"> </w:t>
      </w:r>
      <w:r w:rsidR="00174048">
        <w:rPr>
          <w:rFonts w:ascii="Arial" w:hAnsi="Arial" w:cs="Arial"/>
          <w:color w:val="000000" w:themeColor="text1"/>
          <w:sz w:val="28"/>
          <w:szCs w:val="28"/>
          <w:u w:val="double"/>
          <w:vertAlign w:val="superscript"/>
        </w:rPr>
        <w:t xml:space="preserve">   </w:t>
      </w:r>
      <w:r>
        <w:rPr>
          <w:rFonts w:ascii="Arial" w:hAnsi="Arial" w:cs="Arial"/>
          <w:sz w:val="28"/>
          <w:szCs w:val="28"/>
          <w:u w:val="double"/>
        </w:rPr>
        <w:t>Sunday, December 8</w:t>
      </w:r>
      <w:r w:rsidRPr="005724B0">
        <w:rPr>
          <w:rFonts w:ascii="Arial" w:hAnsi="Arial" w:cs="Arial"/>
          <w:sz w:val="28"/>
          <w:szCs w:val="28"/>
          <w:u w:val="double"/>
          <w:vertAlign w:val="superscript"/>
        </w:rPr>
        <w:t>th</w:t>
      </w:r>
    </w:p>
    <w:p w14:paraId="425DD46C" w14:textId="1DFFD6AE" w:rsidR="005724B0" w:rsidRDefault="005F3200" w:rsidP="0092648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11:30</w:t>
      </w:r>
      <w:r w:rsidR="005724B0">
        <w:rPr>
          <w:rFonts w:ascii="Arial" w:hAnsi="Arial" w:cs="Arial"/>
          <w:szCs w:val="28"/>
        </w:rPr>
        <w:t>:   TIPDA Registration</w:t>
      </w:r>
      <w:r w:rsidR="005724B0">
        <w:rPr>
          <w:rFonts w:ascii="Arial" w:hAnsi="Arial" w:cs="Arial"/>
          <w:szCs w:val="28"/>
        </w:rPr>
        <w:tab/>
        <w:t>8</w:t>
      </w:r>
      <w:r w:rsidR="00174048">
        <w:rPr>
          <w:rFonts w:ascii="Arial" w:hAnsi="Arial" w:cs="Arial"/>
          <w:szCs w:val="28"/>
        </w:rPr>
        <w:t xml:space="preserve">:00: TIPDA Finals </w:t>
      </w:r>
      <w:r w:rsidR="005724B0">
        <w:rPr>
          <w:rFonts w:ascii="Arial" w:hAnsi="Arial" w:cs="Arial"/>
          <w:szCs w:val="28"/>
        </w:rPr>
        <w:tab/>
      </w:r>
      <w:r w:rsidR="00174048">
        <w:rPr>
          <w:rFonts w:ascii="Arial" w:hAnsi="Arial" w:cs="Arial"/>
          <w:szCs w:val="28"/>
        </w:rPr>
        <w:tab/>
        <w:t xml:space="preserve">     8:15-8:45: Coaches Check</w:t>
      </w:r>
    </w:p>
    <w:p w14:paraId="24AAF9E5" w14:textId="2964F432" w:rsidR="005724B0" w:rsidRDefault="005724B0" w:rsidP="0092648F">
      <w:pPr>
        <w:ind w:left="2160" w:firstLine="7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8:45-</w:t>
      </w:r>
      <w:r w:rsidR="00174048">
        <w:rPr>
          <w:rFonts w:ascii="Arial" w:hAnsi="Arial" w:cs="Arial"/>
          <w:szCs w:val="28"/>
        </w:rPr>
        <w:t>9:30: IPDA Registration</w:t>
      </w:r>
      <w:r>
        <w:rPr>
          <w:rFonts w:ascii="Arial" w:hAnsi="Arial" w:cs="Arial"/>
          <w:szCs w:val="28"/>
        </w:rPr>
        <w:tab/>
      </w:r>
      <w:r w:rsidR="00174048">
        <w:rPr>
          <w:rFonts w:ascii="Arial" w:hAnsi="Arial" w:cs="Arial"/>
          <w:szCs w:val="28"/>
        </w:rPr>
        <w:t xml:space="preserve">     9:00: IPDA </w:t>
      </w:r>
      <w:proofErr w:type="spellStart"/>
      <w:r w:rsidR="00174048">
        <w:rPr>
          <w:rFonts w:ascii="Arial" w:hAnsi="Arial" w:cs="Arial"/>
          <w:szCs w:val="28"/>
        </w:rPr>
        <w:t>Elim</w:t>
      </w:r>
      <w:proofErr w:type="spellEnd"/>
      <w:r w:rsidR="00174048">
        <w:rPr>
          <w:rFonts w:ascii="Arial" w:hAnsi="Arial" w:cs="Arial"/>
          <w:szCs w:val="28"/>
        </w:rPr>
        <w:t xml:space="preserve"> 1</w:t>
      </w:r>
    </w:p>
    <w:p w14:paraId="4E4184AE" w14:textId="4F302DD6" w:rsidR="005724B0" w:rsidRDefault="005F3200" w:rsidP="0092648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12:30</w:t>
      </w:r>
      <w:r w:rsidR="005724B0">
        <w:rPr>
          <w:rFonts w:ascii="Arial" w:hAnsi="Arial" w:cs="Arial"/>
          <w:szCs w:val="28"/>
        </w:rPr>
        <w:t>: TIPDA Round 1</w:t>
      </w:r>
      <w:r w:rsidR="005724B0">
        <w:rPr>
          <w:rFonts w:ascii="Arial" w:hAnsi="Arial" w:cs="Arial"/>
          <w:szCs w:val="28"/>
        </w:rPr>
        <w:tab/>
      </w:r>
      <w:r w:rsidR="00174048">
        <w:rPr>
          <w:rFonts w:ascii="Arial" w:hAnsi="Arial" w:cs="Arial"/>
          <w:szCs w:val="28"/>
        </w:rPr>
        <w:t>9:45:</w:t>
      </w:r>
      <w:r w:rsidR="005724B0">
        <w:rPr>
          <w:rFonts w:ascii="Arial" w:hAnsi="Arial" w:cs="Arial"/>
          <w:szCs w:val="28"/>
        </w:rPr>
        <w:t xml:space="preserve"> IPDA Round 1</w:t>
      </w:r>
      <w:r w:rsidR="005724B0">
        <w:rPr>
          <w:rFonts w:ascii="Arial" w:hAnsi="Arial" w:cs="Arial"/>
          <w:szCs w:val="28"/>
        </w:rPr>
        <w:tab/>
      </w:r>
      <w:r w:rsidR="00174048">
        <w:rPr>
          <w:rFonts w:ascii="Arial" w:hAnsi="Arial" w:cs="Arial"/>
          <w:szCs w:val="28"/>
        </w:rPr>
        <w:t xml:space="preserve">    </w:t>
      </w:r>
      <w:r w:rsidR="00174048">
        <w:rPr>
          <w:rFonts w:ascii="Arial" w:hAnsi="Arial" w:cs="Arial"/>
          <w:szCs w:val="28"/>
        </w:rPr>
        <w:tab/>
      </w:r>
      <w:r w:rsidR="00174048" w:rsidRPr="00CD3574">
        <w:rPr>
          <w:rFonts w:ascii="Arial" w:hAnsi="Arial" w:cs="Arial"/>
          <w:b/>
          <w:bCs/>
          <w:szCs w:val="28"/>
        </w:rPr>
        <w:t xml:space="preserve">     10:30: Awards</w:t>
      </w:r>
    </w:p>
    <w:p w14:paraId="40743867" w14:textId="45A4AFF1" w:rsidR="00CD3574" w:rsidRDefault="00174048" w:rsidP="0092648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2:00:</w:t>
      </w:r>
      <w:r w:rsidR="005724B0">
        <w:rPr>
          <w:rFonts w:ascii="Arial" w:hAnsi="Arial" w:cs="Arial"/>
          <w:szCs w:val="28"/>
        </w:rPr>
        <w:t xml:space="preserve"> TIPDA Round 2</w:t>
      </w:r>
      <w:r w:rsidR="005724B0">
        <w:rPr>
          <w:rFonts w:ascii="Arial" w:hAnsi="Arial" w:cs="Arial"/>
          <w:szCs w:val="28"/>
        </w:rPr>
        <w:tab/>
      </w:r>
      <w:r w:rsidR="005F3200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11:15:</w:t>
      </w:r>
      <w:r w:rsidR="005724B0">
        <w:rPr>
          <w:rFonts w:ascii="Arial" w:hAnsi="Arial" w:cs="Arial"/>
          <w:szCs w:val="28"/>
        </w:rPr>
        <w:t xml:space="preserve"> IPDA Round 2</w:t>
      </w:r>
      <w:r w:rsidR="0092648F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                 </w:t>
      </w:r>
      <w:r w:rsidR="00CD3574">
        <w:rPr>
          <w:rFonts w:ascii="Arial" w:hAnsi="Arial" w:cs="Arial"/>
          <w:szCs w:val="28"/>
        </w:rPr>
        <w:t xml:space="preserve">11:00: </w:t>
      </w:r>
      <w:proofErr w:type="spellStart"/>
      <w:r w:rsidR="00CD3574">
        <w:rPr>
          <w:rFonts w:ascii="Arial" w:hAnsi="Arial" w:cs="Arial"/>
          <w:szCs w:val="28"/>
        </w:rPr>
        <w:t>Elim</w:t>
      </w:r>
      <w:proofErr w:type="spellEnd"/>
      <w:r w:rsidR="00CD3574">
        <w:rPr>
          <w:rFonts w:ascii="Arial" w:hAnsi="Arial" w:cs="Arial"/>
          <w:szCs w:val="28"/>
        </w:rPr>
        <w:t xml:space="preserve"> 2</w:t>
      </w:r>
    </w:p>
    <w:p w14:paraId="4A0BBDEE" w14:textId="13951999" w:rsidR="00174048" w:rsidRDefault="00174048" w:rsidP="0092648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3:30: TIPDA Round 3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12:45: IPDA Round 3</w:t>
      </w:r>
      <w:r w:rsidR="00CD3574">
        <w:rPr>
          <w:rFonts w:ascii="Arial" w:hAnsi="Arial" w:cs="Arial"/>
          <w:szCs w:val="28"/>
        </w:rPr>
        <w:tab/>
      </w:r>
      <w:r w:rsidR="00CD3574">
        <w:rPr>
          <w:rFonts w:ascii="Arial" w:hAnsi="Arial" w:cs="Arial"/>
          <w:szCs w:val="28"/>
        </w:rPr>
        <w:tab/>
        <w:t xml:space="preserve">     12:15: </w:t>
      </w:r>
      <w:proofErr w:type="spellStart"/>
      <w:r w:rsidR="00CD3574">
        <w:rPr>
          <w:rFonts w:ascii="Arial" w:hAnsi="Arial" w:cs="Arial"/>
          <w:szCs w:val="28"/>
        </w:rPr>
        <w:t>Elim</w:t>
      </w:r>
      <w:proofErr w:type="spellEnd"/>
      <w:r w:rsidR="00CD3574">
        <w:rPr>
          <w:rFonts w:ascii="Arial" w:hAnsi="Arial" w:cs="Arial"/>
          <w:szCs w:val="28"/>
        </w:rPr>
        <w:t xml:space="preserve"> 3</w:t>
      </w:r>
    </w:p>
    <w:p w14:paraId="354541BF" w14:textId="748E26FF" w:rsidR="005724B0" w:rsidRDefault="00174048" w:rsidP="0092648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5:00: TIPDA Round 4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174048">
        <w:rPr>
          <w:rFonts w:ascii="Arial" w:hAnsi="Arial" w:cs="Arial"/>
          <w:b/>
          <w:bCs/>
          <w:szCs w:val="28"/>
        </w:rPr>
        <w:t>2:15: Lunch Break</w:t>
      </w:r>
      <w:r w:rsidR="00CD3574">
        <w:rPr>
          <w:rFonts w:ascii="Arial" w:hAnsi="Arial" w:cs="Arial"/>
          <w:b/>
          <w:bCs/>
          <w:szCs w:val="28"/>
        </w:rPr>
        <w:tab/>
      </w:r>
      <w:r w:rsidR="00CD3574">
        <w:rPr>
          <w:rFonts w:ascii="Arial" w:hAnsi="Arial" w:cs="Arial"/>
          <w:b/>
          <w:bCs/>
          <w:szCs w:val="28"/>
        </w:rPr>
        <w:tab/>
        <w:t xml:space="preserve">     </w:t>
      </w:r>
      <w:r w:rsidR="00CD3574" w:rsidRPr="00CD3574">
        <w:rPr>
          <w:rFonts w:ascii="Arial" w:hAnsi="Arial" w:cs="Arial"/>
          <w:szCs w:val="28"/>
        </w:rPr>
        <w:t xml:space="preserve">1:30: </w:t>
      </w:r>
      <w:proofErr w:type="spellStart"/>
      <w:r w:rsidR="00CD3574" w:rsidRPr="00CD3574">
        <w:rPr>
          <w:rFonts w:ascii="Arial" w:hAnsi="Arial" w:cs="Arial"/>
          <w:szCs w:val="28"/>
        </w:rPr>
        <w:t>Elim</w:t>
      </w:r>
      <w:proofErr w:type="spellEnd"/>
      <w:r w:rsidR="00CD3574" w:rsidRPr="00CD3574">
        <w:rPr>
          <w:rFonts w:ascii="Arial" w:hAnsi="Arial" w:cs="Arial"/>
          <w:szCs w:val="28"/>
        </w:rPr>
        <w:t xml:space="preserve"> 4 (if needed)</w:t>
      </w:r>
      <w:r w:rsidR="00CD3574">
        <w:rPr>
          <w:rFonts w:ascii="Arial" w:hAnsi="Arial" w:cs="Arial"/>
          <w:b/>
          <w:bCs/>
          <w:szCs w:val="28"/>
        </w:rPr>
        <w:t xml:space="preserve"> </w:t>
      </w:r>
    </w:p>
    <w:p w14:paraId="3CF81B8C" w14:textId="01D21178" w:rsidR="005724B0" w:rsidRDefault="00174048" w:rsidP="0092648F">
      <w:pPr>
        <w:rPr>
          <w:rFonts w:ascii="Arial" w:hAnsi="Arial" w:cs="Arial"/>
          <w:szCs w:val="28"/>
        </w:rPr>
      </w:pPr>
      <w:r w:rsidRPr="00174048">
        <w:rPr>
          <w:rFonts w:ascii="Arial" w:hAnsi="Arial" w:cs="Arial"/>
          <w:b/>
          <w:bCs/>
          <w:szCs w:val="28"/>
        </w:rPr>
        <w:t>6-6:30: Coaches Check</w:t>
      </w:r>
      <w:r>
        <w:rPr>
          <w:rFonts w:ascii="Arial" w:hAnsi="Arial" w:cs="Arial"/>
          <w:szCs w:val="28"/>
        </w:rPr>
        <w:tab/>
        <w:t>2:45:</w:t>
      </w:r>
      <w:r w:rsidR="005724B0">
        <w:rPr>
          <w:rFonts w:ascii="Arial" w:hAnsi="Arial" w:cs="Arial"/>
          <w:szCs w:val="28"/>
        </w:rPr>
        <w:t xml:space="preserve"> IPDA Round 4</w:t>
      </w:r>
    </w:p>
    <w:p w14:paraId="15459790" w14:textId="5C7FACFC" w:rsidR="005724B0" w:rsidRDefault="00174048" w:rsidP="0092648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6:45: </w:t>
      </w:r>
      <w:r w:rsidR="005724B0">
        <w:rPr>
          <w:rFonts w:ascii="Arial" w:hAnsi="Arial" w:cs="Arial"/>
          <w:szCs w:val="28"/>
        </w:rPr>
        <w:t>TIPDA Quarter Finals</w:t>
      </w:r>
      <w:r w:rsidR="005724B0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4:15: </w:t>
      </w:r>
      <w:r w:rsidR="005724B0">
        <w:rPr>
          <w:rFonts w:ascii="Arial" w:hAnsi="Arial" w:cs="Arial"/>
          <w:szCs w:val="28"/>
        </w:rPr>
        <w:t>IPDA Round 5</w:t>
      </w:r>
    </w:p>
    <w:p w14:paraId="29D430A7" w14:textId="12CEF210" w:rsidR="005724B0" w:rsidRDefault="00174048" w:rsidP="0092648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8:15: </w:t>
      </w:r>
      <w:r w:rsidR="005724B0">
        <w:rPr>
          <w:rFonts w:ascii="Arial" w:hAnsi="Arial" w:cs="Arial"/>
          <w:szCs w:val="28"/>
        </w:rPr>
        <w:t>TIPDA Semi Finals</w:t>
      </w:r>
      <w:r w:rsidR="005724B0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5:45:</w:t>
      </w:r>
      <w:r w:rsidR="005724B0">
        <w:rPr>
          <w:rFonts w:ascii="Arial" w:hAnsi="Arial" w:cs="Arial"/>
          <w:szCs w:val="28"/>
        </w:rPr>
        <w:t xml:space="preserve"> IPDA Round 6</w:t>
      </w:r>
    </w:p>
    <w:p w14:paraId="4C5B3921" w14:textId="77777777" w:rsidR="00CA0708" w:rsidRDefault="00CA0708" w:rsidP="00CA0708">
      <w:pPr>
        <w:jc w:val="center"/>
        <w:rPr>
          <w:rFonts w:ascii="Arial" w:hAnsi="Arial" w:cs="Arial"/>
        </w:rPr>
      </w:pPr>
    </w:p>
    <w:p w14:paraId="62AB853F" w14:textId="77777777" w:rsidR="00855DED" w:rsidRPr="00CA0708" w:rsidRDefault="00855DED" w:rsidP="00855DED">
      <w:pPr>
        <w:rPr>
          <w:rFonts w:ascii="Arial" w:hAnsi="Arial" w:cs="Arial"/>
          <w:b/>
          <w:sz w:val="28"/>
          <w:u w:val="double"/>
        </w:rPr>
      </w:pPr>
      <w:r>
        <w:rPr>
          <w:rFonts w:ascii="Arial" w:hAnsi="Arial" w:cs="Arial"/>
          <w:b/>
          <w:sz w:val="28"/>
          <w:u w:val="double"/>
        </w:rPr>
        <w:t>JUDGES</w:t>
      </w:r>
    </w:p>
    <w:p w14:paraId="6923AF0E" w14:textId="52DA65F7" w:rsidR="0010162B" w:rsidRDefault="00855DED" w:rsidP="00370034">
      <w:pPr>
        <w:jc w:val="center"/>
        <w:rPr>
          <w:rFonts w:ascii="Arial" w:hAnsi="Arial" w:cs="Arial"/>
          <w:sz w:val="24"/>
        </w:rPr>
      </w:pPr>
      <w:r w:rsidRPr="00370034">
        <w:rPr>
          <w:rFonts w:ascii="Arial" w:hAnsi="Arial" w:cs="Arial"/>
          <w:sz w:val="24"/>
        </w:rPr>
        <w:t xml:space="preserve">One judge covers 2 </w:t>
      </w:r>
      <w:r w:rsidR="000507C0">
        <w:rPr>
          <w:rFonts w:ascii="Arial" w:hAnsi="Arial" w:cs="Arial"/>
          <w:sz w:val="24"/>
        </w:rPr>
        <w:t>T</w:t>
      </w:r>
      <w:r w:rsidRPr="00370034">
        <w:rPr>
          <w:rFonts w:ascii="Arial" w:hAnsi="Arial" w:cs="Arial"/>
          <w:sz w:val="24"/>
        </w:rPr>
        <w:t xml:space="preserve">IPDA entries and </w:t>
      </w:r>
      <w:r w:rsidR="00CD3574">
        <w:rPr>
          <w:rFonts w:ascii="Arial" w:hAnsi="Arial" w:cs="Arial"/>
          <w:sz w:val="24"/>
        </w:rPr>
        <w:t>4</w:t>
      </w:r>
      <w:r w:rsidR="000507C0">
        <w:rPr>
          <w:rFonts w:ascii="Arial" w:hAnsi="Arial" w:cs="Arial"/>
          <w:sz w:val="24"/>
        </w:rPr>
        <w:t xml:space="preserve"> IPDA entries</w:t>
      </w:r>
      <w:r w:rsidRPr="00370034">
        <w:rPr>
          <w:rFonts w:ascii="Arial" w:hAnsi="Arial" w:cs="Arial"/>
          <w:sz w:val="24"/>
        </w:rPr>
        <w:t xml:space="preserve">. </w:t>
      </w:r>
      <w:r w:rsidR="00370034" w:rsidRPr="00370034">
        <w:rPr>
          <w:rFonts w:ascii="Arial" w:hAnsi="Arial" w:cs="Arial"/>
          <w:sz w:val="24"/>
        </w:rPr>
        <w:t xml:space="preserve">If the </w:t>
      </w:r>
      <w:r w:rsidR="000507C0">
        <w:rPr>
          <w:rFonts w:ascii="Arial" w:hAnsi="Arial" w:cs="Arial"/>
          <w:sz w:val="24"/>
        </w:rPr>
        <w:t>3</w:t>
      </w:r>
      <w:r w:rsidR="000507C0" w:rsidRPr="000507C0">
        <w:rPr>
          <w:rFonts w:ascii="Arial" w:hAnsi="Arial" w:cs="Arial"/>
          <w:sz w:val="24"/>
          <w:vertAlign w:val="superscript"/>
        </w:rPr>
        <w:t>rd</w:t>
      </w:r>
      <w:r w:rsidR="00370034" w:rsidRPr="00370034">
        <w:rPr>
          <w:rFonts w:ascii="Arial" w:hAnsi="Arial" w:cs="Arial"/>
          <w:sz w:val="24"/>
        </w:rPr>
        <w:t xml:space="preserve"> arrives and you cannot cover the necessary amount of judges, you will be fined. As is commonplace in IPDA, once eliminated from competition, IPDA </w:t>
      </w:r>
      <w:r w:rsidR="00D300C2">
        <w:rPr>
          <w:rFonts w:ascii="Arial" w:hAnsi="Arial" w:cs="Arial"/>
          <w:sz w:val="24"/>
        </w:rPr>
        <w:t>judges</w:t>
      </w:r>
      <w:r w:rsidR="00370034" w:rsidRPr="00370034">
        <w:rPr>
          <w:rFonts w:ascii="Arial" w:hAnsi="Arial" w:cs="Arial"/>
          <w:sz w:val="24"/>
        </w:rPr>
        <w:t xml:space="preserve"> may be used to judge elimination rounds. </w:t>
      </w:r>
      <w:r w:rsidR="00CD3574" w:rsidRPr="00CD3574">
        <w:rPr>
          <w:rFonts w:ascii="Arial" w:hAnsi="Arial" w:cs="Arial"/>
          <w:sz w:val="24"/>
          <w:u w:val="single"/>
        </w:rPr>
        <w:t>All judges are required to judge one round past the final elimination of their program.</w:t>
      </w:r>
      <w:r w:rsidR="00CD3574">
        <w:rPr>
          <w:rFonts w:ascii="Arial" w:hAnsi="Arial" w:cs="Arial"/>
          <w:sz w:val="24"/>
        </w:rPr>
        <w:t xml:space="preserve"> </w:t>
      </w:r>
      <w:r w:rsidR="00370034" w:rsidRPr="00370034">
        <w:rPr>
          <w:rFonts w:ascii="Arial" w:hAnsi="Arial" w:cs="Arial"/>
          <w:sz w:val="24"/>
        </w:rPr>
        <w:t xml:space="preserve"> </w:t>
      </w:r>
    </w:p>
    <w:p w14:paraId="46B71866" w14:textId="77777777" w:rsidR="005A4919" w:rsidRDefault="005A4919" w:rsidP="00370034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07C68254" w14:textId="6DE5A479" w:rsidR="007410C5" w:rsidRDefault="007410C5" w:rsidP="00370034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1DE3B1BE" w14:textId="77777777" w:rsidR="007410C5" w:rsidRDefault="007410C5" w:rsidP="00370034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18FF9EE1" w14:textId="3413C478" w:rsidR="00370034" w:rsidRDefault="00370034" w:rsidP="00370034">
      <w:pPr>
        <w:jc w:val="center"/>
      </w:pPr>
      <w:r w:rsidRPr="00370034">
        <w:rPr>
          <w:rFonts w:ascii="Arial" w:hAnsi="Arial" w:cs="Arial"/>
          <w:b/>
          <w:sz w:val="28"/>
          <w:szCs w:val="28"/>
          <w:u w:val="double"/>
        </w:rPr>
        <w:lastRenderedPageBreak/>
        <w:t>ENTRIES</w:t>
      </w:r>
      <w:r>
        <w:t xml:space="preserve">: </w:t>
      </w:r>
    </w:p>
    <w:p w14:paraId="217EDBB5" w14:textId="11A295E6" w:rsidR="002504B0" w:rsidRPr="003A5AFC" w:rsidRDefault="00370034" w:rsidP="003A5AFC">
      <w:pPr>
        <w:jc w:val="center"/>
        <w:rPr>
          <w:rFonts w:ascii="Arial" w:hAnsi="Arial" w:cs="Arial"/>
          <w:sz w:val="24"/>
        </w:rPr>
      </w:pPr>
      <w:r w:rsidRPr="00370034">
        <w:rPr>
          <w:rFonts w:ascii="Arial" w:hAnsi="Arial" w:cs="Arial"/>
          <w:sz w:val="24"/>
        </w:rPr>
        <w:t>Entries should be emailed to</w:t>
      </w:r>
      <w:r w:rsidR="00AB6630">
        <w:rPr>
          <w:rFonts w:ascii="Arial" w:hAnsi="Arial" w:cs="Arial"/>
          <w:sz w:val="24"/>
        </w:rPr>
        <w:t xml:space="preserve"> Hannah Morris at </w:t>
      </w:r>
      <w:hyperlink r:id="rId10" w:history="1">
        <w:r w:rsidR="00AB6630" w:rsidRPr="00AF4E62">
          <w:rPr>
            <w:rStyle w:val="Hyperlink"/>
            <w:rFonts w:ascii="Arial" w:hAnsi="Arial" w:cs="Arial"/>
            <w:sz w:val="24"/>
          </w:rPr>
          <w:t>hmorris4@nwacc.edu</w:t>
        </w:r>
      </w:hyperlink>
      <w:r w:rsidR="00AB6630">
        <w:rPr>
          <w:rFonts w:ascii="Arial" w:hAnsi="Arial" w:cs="Arial"/>
          <w:sz w:val="24"/>
        </w:rPr>
        <w:t>.</w:t>
      </w:r>
      <w:r w:rsidRPr="00370034">
        <w:rPr>
          <w:rFonts w:ascii="Arial" w:hAnsi="Arial" w:cs="Arial"/>
          <w:sz w:val="24"/>
        </w:rPr>
        <w:t xml:space="preserve"> Please make any checks payable to “Northwest Arkansas Community College” and in a space below write “SPEECH AND DEBATE NWACC”. </w:t>
      </w:r>
      <w:r w:rsidR="00CD3574">
        <w:rPr>
          <w:rFonts w:ascii="Arial" w:hAnsi="Arial" w:cs="Arial"/>
          <w:sz w:val="24"/>
        </w:rPr>
        <w:t>Non-fined e</w:t>
      </w:r>
      <w:r w:rsidRPr="00370034">
        <w:rPr>
          <w:rFonts w:ascii="Arial" w:hAnsi="Arial" w:cs="Arial"/>
          <w:sz w:val="24"/>
        </w:rPr>
        <w:t xml:space="preserve">ntries will be accepted no later than Tuesday, </w:t>
      </w:r>
      <w:r w:rsidR="000507C0">
        <w:rPr>
          <w:rFonts w:ascii="Arial" w:hAnsi="Arial" w:cs="Arial"/>
          <w:sz w:val="24"/>
        </w:rPr>
        <w:t>December 3</w:t>
      </w:r>
      <w:r w:rsidR="000507C0" w:rsidRPr="000507C0">
        <w:rPr>
          <w:rFonts w:ascii="Arial" w:hAnsi="Arial" w:cs="Arial"/>
          <w:sz w:val="24"/>
          <w:vertAlign w:val="superscript"/>
        </w:rPr>
        <w:t>rd</w:t>
      </w:r>
      <w:r w:rsidR="00CD3574">
        <w:rPr>
          <w:rFonts w:ascii="Arial" w:hAnsi="Arial" w:cs="Arial"/>
          <w:sz w:val="24"/>
        </w:rPr>
        <w:t xml:space="preserve">, 12 PM. </w:t>
      </w:r>
    </w:p>
    <w:p w14:paraId="0A34B067" w14:textId="77777777" w:rsidR="00CD3574" w:rsidRDefault="00CD3574" w:rsidP="00370034">
      <w:pPr>
        <w:rPr>
          <w:rFonts w:ascii="Arial" w:hAnsi="Arial" w:cs="Arial"/>
          <w:b/>
          <w:sz w:val="28"/>
          <w:u w:val="double"/>
        </w:rPr>
      </w:pPr>
    </w:p>
    <w:p w14:paraId="42FDA125" w14:textId="4709ED6D" w:rsidR="00CD3574" w:rsidRPr="00D300C2" w:rsidRDefault="00D300C2" w:rsidP="00370034">
      <w:pPr>
        <w:rPr>
          <w:rFonts w:ascii="Arial" w:hAnsi="Arial" w:cs="Arial"/>
          <w:b/>
          <w:sz w:val="28"/>
          <w:u w:val="double"/>
        </w:rPr>
      </w:pPr>
      <w:r>
        <w:rPr>
          <w:rFonts w:ascii="Arial" w:hAnsi="Arial" w:cs="Arial"/>
          <w:b/>
          <w:sz w:val="28"/>
          <w:u w:val="double"/>
        </w:rPr>
        <w:t>FEES</w:t>
      </w:r>
    </w:p>
    <w:p w14:paraId="1783FC85" w14:textId="4CF4E072" w:rsidR="00CD3574" w:rsidRPr="00CD3574" w:rsidRDefault="00CD3574" w:rsidP="00370034">
      <w:pPr>
        <w:rPr>
          <w:rFonts w:ascii="Arial" w:hAnsi="Arial" w:cs="Arial"/>
          <w:sz w:val="28"/>
          <w:u w:val="single"/>
        </w:rPr>
      </w:pPr>
      <w:r w:rsidRPr="00CD3574">
        <w:rPr>
          <w:rFonts w:ascii="Arial" w:hAnsi="Arial" w:cs="Arial"/>
          <w:sz w:val="28"/>
          <w:u w:val="single"/>
        </w:rPr>
        <w:t xml:space="preserve">FEES </w:t>
      </w:r>
      <w:r>
        <w:rPr>
          <w:rFonts w:ascii="Arial" w:hAnsi="Arial" w:cs="Arial"/>
          <w:sz w:val="28"/>
          <w:u w:val="single"/>
        </w:rPr>
        <w:t>(</w:t>
      </w:r>
      <w:r w:rsidRPr="00CD3574">
        <w:rPr>
          <w:rFonts w:ascii="Arial" w:hAnsi="Arial" w:cs="Arial"/>
          <w:sz w:val="28"/>
          <w:u w:val="single"/>
        </w:rPr>
        <w:t>COVERED)</w:t>
      </w:r>
    </w:p>
    <w:p w14:paraId="3C6754C0" w14:textId="3F052FE5" w:rsidR="002504B0" w:rsidRDefault="002504B0" w:rsidP="0037003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IPDA- $2</w:t>
      </w:r>
      <w:r w:rsidR="00CD3574">
        <w:rPr>
          <w:rFonts w:ascii="Arial" w:hAnsi="Arial" w:cs="Arial"/>
          <w:sz w:val="28"/>
        </w:rPr>
        <w:t xml:space="preserve">5 </w:t>
      </w:r>
      <w:r>
        <w:rPr>
          <w:rFonts w:ascii="Arial" w:hAnsi="Arial" w:cs="Arial"/>
          <w:sz w:val="28"/>
        </w:rPr>
        <w:t xml:space="preserve">per </w:t>
      </w:r>
      <w:proofErr w:type="gramStart"/>
      <w:r>
        <w:rPr>
          <w:rFonts w:ascii="Arial" w:hAnsi="Arial" w:cs="Arial"/>
          <w:sz w:val="28"/>
        </w:rPr>
        <w:t>entry</w:t>
      </w:r>
      <w:r w:rsidR="005A4919">
        <w:rPr>
          <w:rFonts w:ascii="Arial" w:hAnsi="Arial" w:cs="Arial"/>
          <w:sz w:val="28"/>
        </w:rPr>
        <w:t xml:space="preserve">  _</w:t>
      </w:r>
      <w:proofErr w:type="gramEnd"/>
      <w:r w:rsidR="005A4919">
        <w:rPr>
          <w:rFonts w:ascii="Arial" w:hAnsi="Arial" w:cs="Arial"/>
          <w:sz w:val="28"/>
        </w:rPr>
        <w:t>_________</w:t>
      </w:r>
    </w:p>
    <w:p w14:paraId="632B260F" w14:textId="4454A6F2" w:rsidR="002504B0" w:rsidRDefault="000507C0" w:rsidP="0037003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TIPDA- $</w:t>
      </w:r>
      <w:r w:rsidR="00CD3574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0 per entry</w:t>
      </w:r>
      <w:r w:rsidR="005A4919">
        <w:rPr>
          <w:rFonts w:ascii="Arial" w:hAnsi="Arial" w:cs="Arial"/>
          <w:sz w:val="28"/>
        </w:rPr>
        <w:t xml:space="preserve"> __________</w:t>
      </w:r>
    </w:p>
    <w:p w14:paraId="09600543" w14:textId="7E95799C" w:rsidR="002504B0" w:rsidRDefault="002504B0" w:rsidP="0037003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FEES (UNCOVERED)</w:t>
      </w:r>
      <w:r w:rsidR="005A4919">
        <w:rPr>
          <w:rFonts w:ascii="Arial" w:hAnsi="Arial" w:cs="Arial"/>
          <w:sz w:val="28"/>
        </w:rPr>
        <w:t xml:space="preserve"> </w:t>
      </w:r>
    </w:p>
    <w:p w14:paraId="43B69FD3" w14:textId="0E0B87C0" w:rsidR="002504B0" w:rsidRDefault="002504B0" w:rsidP="0037003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IPDA- $20 extra</w:t>
      </w:r>
      <w:r w:rsidR="005A4919">
        <w:rPr>
          <w:rFonts w:ascii="Arial" w:hAnsi="Arial" w:cs="Arial"/>
          <w:sz w:val="28"/>
        </w:rPr>
        <w:t xml:space="preserve">    ___________</w:t>
      </w:r>
    </w:p>
    <w:p w14:paraId="48F6BB47" w14:textId="3313D4AC" w:rsidR="005A4919" w:rsidRDefault="000507C0" w:rsidP="0037003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TIPDA- $25 </w:t>
      </w:r>
      <w:proofErr w:type="gramStart"/>
      <w:r>
        <w:rPr>
          <w:rFonts w:ascii="Arial" w:hAnsi="Arial" w:cs="Arial"/>
          <w:sz w:val="28"/>
        </w:rPr>
        <w:t>extra</w:t>
      </w:r>
      <w:r w:rsidR="005A4919">
        <w:rPr>
          <w:rFonts w:ascii="Arial" w:hAnsi="Arial" w:cs="Arial"/>
          <w:sz w:val="28"/>
        </w:rPr>
        <w:t xml:space="preserve">  _</w:t>
      </w:r>
      <w:proofErr w:type="gramEnd"/>
      <w:r w:rsidR="005A4919">
        <w:rPr>
          <w:rFonts w:ascii="Arial" w:hAnsi="Arial" w:cs="Arial"/>
          <w:sz w:val="28"/>
        </w:rPr>
        <w:t>__________</w:t>
      </w:r>
    </w:p>
    <w:p w14:paraId="6625D2F8" w14:textId="1AD28741" w:rsidR="005A4919" w:rsidRDefault="005A4919" w:rsidP="0037003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Total fees: ____________</w:t>
      </w:r>
    </w:p>
    <w:tbl>
      <w:tblPr>
        <w:tblStyle w:val="PlainTable5"/>
        <w:tblpPr w:leftFromText="180" w:rightFromText="180" w:vertAnchor="text" w:horzAnchor="margin" w:tblpY="49"/>
        <w:tblW w:w="9400" w:type="dxa"/>
        <w:tblLook w:val="04A0" w:firstRow="1" w:lastRow="0" w:firstColumn="1" w:lastColumn="0" w:noHBand="0" w:noVBand="1"/>
      </w:tblPr>
      <w:tblGrid>
        <w:gridCol w:w="1306"/>
        <w:gridCol w:w="2612"/>
        <w:gridCol w:w="914"/>
        <w:gridCol w:w="766"/>
        <w:gridCol w:w="1060"/>
        <w:gridCol w:w="914"/>
        <w:gridCol w:w="914"/>
        <w:gridCol w:w="914"/>
      </w:tblGrid>
      <w:tr w:rsidR="005A4919" w14:paraId="6B7427C1" w14:textId="77777777" w:rsidTr="005A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3" w:type="dxa"/>
            <w:shd w:val="clear" w:color="auto" w:fill="auto"/>
          </w:tcPr>
          <w:p w14:paraId="392B8CE0" w14:textId="77777777" w:rsidR="005A4919" w:rsidRPr="005A4919" w:rsidRDefault="005A4919" w:rsidP="005A4919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 w:val="28"/>
              </w:rPr>
            </w:pPr>
            <w:r w:rsidRPr="005A4919">
              <w:rPr>
                <w:rFonts w:ascii="Arial" w:hAnsi="Arial" w:cs="Arial"/>
                <w:b/>
                <w:bCs/>
                <w:i w:val="0"/>
                <w:iCs w:val="0"/>
                <w:sz w:val="28"/>
              </w:rPr>
              <w:t>Division</w:t>
            </w:r>
          </w:p>
        </w:tc>
        <w:tc>
          <w:tcPr>
            <w:tcW w:w="2427" w:type="dxa"/>
            <w:shd w:val="clear" w:color="auto" w:fill="auto"/>
          </w:tcPr>
          <w:p w14:paraId="56C831EF" w14:textId="77777777" w:rsidR="005A4919" w:rsidRPr="005A4919" w:rsidRDefault="005A4919" w:rsidP="005A4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28"/>
              </w:rPr>
            </w:pPr>
            <w:r w:rsidRPr="005A4919">
              <w:rPr>
                <w:rFonts w:ascii="Arial" w:hAnsi="Arial" w:cs="Arial"/>
                <w:b/>
                <w:bCs/>
                <w:i w:val="0"/>
                <w:iCs w:val="0"/>
                <w:sz w:val="28"/>
              </w:rPr>
              <w:t>Competitor/Judge</w:t>
            </w:r>
          </w:p>
        </w:tc>
        <w:tc>
          <w:tcPr>
            <w:tcW w:w="952" w:type="dxa"/>
            <w:shd w:val="clear" w:color="auto" w:fill="auto"/>
          </w:tcPr>
          <w:p w14:paraId="59307F61" w14:textId="77777777" w:rsidR="005A4919" w:rsidRDefault="005A4919" w:rsidP="005A4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  <w:shd w:val="clear" w:color="auto" w:fill="auto"/>
          </w:tcPr>
          <w:p w14:paraId="3493991C" w14:textId="77777777" w:rsidR="005A4919" w:rsidRDefault="005A4919" w:rsidP="005A4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  <w:shd w:val="clear" w:color="auto" w:fill="auto"/>
          </w:tcPr>
          <w:p w14:paraId="1D659E17" w14:textId="77777777" w:rsidR="005A4919" w:rsidRDefault="005A4919" w:rsidP="005A4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uto"/>
          </w:tcPr>
          <w:p w14:paraId="5E6EA6CE" w14:textId="77777777" w:rsidR="005A4919" w:rsidRDefault="005A4919" w:rsidP="005A4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uto"/>
          </w:tcPr>
          <w:p w14:paraId="56020D7E" w14:textId="77777777" w:rsidR="005A4919" w:rsidRDefault="005A4919" w:rsidP="005A4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uto"/>
          </w:tcPr>
          <w:p w14:paraId="27CC80C1" w14:textId="77777777" w:rsidR="005A4919" w:rsidRDefault="005A4919" w:rsidP="005A49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53F62626" w14:textId="77777777" w:rsidTr="005A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6226076E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</w:tcPr>
          <w:p w14:paraId="67F7EB96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2D15D786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  <w:shd w:val="clear" w:color="auto" w:fill="A8D08D" w:themeFill="accent6" w:themeFillTint="99"/>
          </w:tcPr>
          <w:p w14:paraId="39F9F716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  <w:shd w:val="clear" w:color="auto" w:fill="A8D08D" w:themeFill="accent6" w:themeFillTint="99"/>
          </w:tcPr>
          <w:p w14:paraId="4588E4CD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2FBE7633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38C94151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1BDBA282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49945B67" w14:textId="77777777" w:rsidTr="005A491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2522603D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</w:tcPr>
          <w:p w14:paraId="32D2D53C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</w:tcPr>
          <w:p w14:paraId="5D4B26CD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</w:tcPr>
          <w:p w14:paraId="271C75AB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</w:tcPr>
          <w:p w14:paraId="09DAE9E1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</w:tcPr>
          <w:p w14:paraId="2E4B1E87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</w:tcPr>
          <w:p w14:paraId="12DEE6F4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</w:tcPr>
          <w:p w14:paraId="0C4EE42D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5590BD9F" w14:textId="77777777" w:rsidTr="005A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B835C14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</w:tcPr>
          <w:p w14:paraId="5970470D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4362AB1E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  <w:shd w:val="clear" w:color="auto" w:fill="A8D08D" w:themeFill="accent6" w:themeFillTint="99"/>
          </w:tcPr>
          <w:p w14:paraId="3B4B7F3B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  <w:shd w:val="clear" w:color="auto" w:fill="A8D08D" w:themeFill="accent6" w:themeFillTint="99"/>
          </w:tcPr>
          <w:p w14:paraId="5A5CD266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36007656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4AC88E91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0B123BE7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18AE1AE3" w14:textId="77777777" w:rsidTr="005A491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2CC75926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</w:tcPr>
          <w:p w14:paraId="76B3DF38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</w:tcPr>
          <w:p w14:paraId="6D874E11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</w:tcPr>
          <w:p w14:paraId="7ACAE393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</w:tcPr>
          <w:p w14:paraId="548972EA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</w:tcPr>
          <w:p w14:paraId="380A663B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</w:tcPr>
          <w:p w14:paraId="0200BC81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</w:tcPr>
          <w:p w14:paraId="714C56E2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123EC377" w14:textId="77777777" w:rsidTr="005A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6A4A278A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</w:tcPr>
          <w:p w14:paraId="39DBD85D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42082B98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  <w:shd w:val="clear" w:color="auto" w:fill="A8D08D" w:themeFill="accent6" w:themeFillTint="99"/>
          </w:tcPr>
          <w:p w14:paraId="4E7D4ED1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  <w:shd w:val="clear" w:color="auto" w:fill="A8D08D" w:themeFill="accent6" w:themeFillTint="99"/>
          </w:tcPr>
          <w:p w14:paraId="384597A5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60D7681C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42C1EBD7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24815FA3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624B03AD" w14:textId="77777777" w:rsidTr="005A491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CDD5824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</w:tcPr>
          <w:p w14:paraId="228B217D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</w:tcPr>
          <w:p w14:paraId="4E908C08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</w:tcPr>
          <w:p w14:paraId="1A58DDA9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</w:tcPr>
          <w:p w14:paraId="5E3C4C33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</w:tcPr>
          <w:p w14:paraId="4A441605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</w:tcPr>
          <w:p w14:paraId="310DA153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</w:tcPr>
          <w:p w14:paraId="72F2A904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14923C9E" w14:textId="77777777" w:rsidTr="005A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72D8DC2F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</w:tcPr>
          <w:p w14:paraId="0483FD33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56954666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  <w:shd w:val="clear" w:color="auto" w:fill="A8D08D" w:themeFill="accent6" w:themeFillTint="99"/>
          </w:tcPr>
          <w:p w14:paraId="37BA8BB9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  <w:shd w:val="clear" w:color="auto" w:fill="A8D08D" w:themeFill="accent6" w:themeFillTint="99"/>
          </w:tcPr>
          <w:p w14:paraId="0A8F1BCA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2F29D738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73325A14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6DB6B031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3744A2A5" w14:textId="77777777" w:rsidTr="005A491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492C33C4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3FCAD326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631336B0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7325EEA0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11407786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71360BD8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41715834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34518ABF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14CDBD57" w14:textId="77777777" w:rsidTr="005A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F2064F0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</w:tcPr>
          <w:p w14:paraId="78CD3296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731A97CE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  <w:shd w:val="clear" w:color="auto" w:fill="A8D08D" w:themeFill="accent6" w:themeFillTint="99"/>
          </w:tcPr>
          <w:p w14:paraId="5E3EA8A7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  <w:shd w:val="clear" w:color="auto" w:fill="A8D08D" w:themeFill="accent6" w:themeFillTint="99"/>
          </w:tcPr>
          <w:p w14:paraId="24D90163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3416E9F7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6E1A68A4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062D5976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2AE500AE" w14:textId="77777777" w:rsidTr="005A491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33E5724C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045E9039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3ACFA08A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4A4EB310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483839FD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30157C32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434A6979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18BD2299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4AADFDA3" w14:textId="77777777" w:rsidTr="005A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2E57D66C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</w:tcPr>
          <w:p w14:paraId="7AC9C473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29825A1A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  <w:shd w:val="clear" w:color="auto" w:fill="A8D08D" w:themeFill="accent6" w:themeFillTint="99"/>
          </w:tcPr>
          <w:p w14:paraId="08C767B2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  <w:shd w:val="clear" w:color="auto" w:fill="A8D08D" w:themeFill="accent6" w:themeFillTint="99"/>
          </w:tcPr>
          <w:p w14:paraId="64E1DFBE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4851722F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77966012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5EF07B10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5BE3DA4D" w14:textId="77777777" w:rsidTr="005A4919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FE8347A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14:paraId="5A31F320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4949056A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116197D7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  <w:shd w:val="clear" w:color="auto" w:fill="FFFFFF" w:themeFill="background1"/>
          </w:tcPr>
          <w:p w14:paraId="680ACEE5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01B02573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5D9962B9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14:paraId="606D4B05" w14:textId="77777777" w:rsidR="005A4919" w:rsidRDefault="005A4919" w:rsidP="005A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5A4919" w14:paraId="1F1E712B" w14:textId="77777777" w:rsidTr="005A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4F3AB3DB" w14:textId="77777777" w:rsidR="005A4919" w:rsidRDefault="005A4919" w:rsidP="005A491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27" w:type="dxa"/>
            <w:shd w:val="clear" w:color="auto" w:fill="A8D08D" w:themeFill="accent6" w:themeFillTint="99"/>
          </w:tcPr>
          <w:p w14:paraId="1A12CA61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5DEA9B57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  <w:shd w:val="clear" w:color="auto" w:fill="A8D08D" w:themeFill="accent6" w:themeFillTint="99"/>
          </w:tcPr>
          <w:p w14:paraId="0C5649FA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1106" w:type="dxa"/>
            <w:shd w:val="clear" w:color="auto" w:fill="A8D08D" w:themeFill="accent6" w:themeFillTint="99"/>
          </w:tcPr>
          <w:p w14:paraId="6560A87A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482C340D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62D5A77E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  <w:tc>
          <w:tcPr>
            <w:tcW w:w="952" w:type="dxa"/>
            <w:shd w:val="clear" w:color="auto" w:fill="A8D08D" w:themeFill="accent6" w:themeFillTint="99"/>
          </w:tcPr>
          <w:p w14:paraId="398785A2" w14:textId="77777777" w:rsidR="005A4919" w:rsidRDefault="005A4919" w:rsidP="005A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</w:tbl>
    <w:p w14:paraId="416ABA8C" w14:textId="77777777" w:rsidR="005A4919" w:rsidRPr="00370034" w:rsidRDefault="005A4919" w:rsidP="00370034">
      <w:pPr>
        <w:rPr>
          <w:rFonts w:ascii="Arial" w:hAnsi="Arial" w:cs="Arial"/>
          <w:sz w:val="28"/>
        </w:rPr>
      </w:pPr>
    </w:p>
    <w:sectPr w:rsidR="005A4919" w:rsidRPr="003700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A2D04" w14:textId="77777777" w:rsidR="00E432A7" w:rsidRDefault="00E432A7" w:rsidP="001E1A09">
      <w:pPr>
        <w:spacing w:after="0" w:line="240" w:lineRule="auto"/>
      </w:pPr>
      <w:r>
        <w:separator/>
      </w:r>
    </w:p>
  </w:endnote>
  <w:endnote w:type="continuationSeparator" w:id="0">
    <w:p w14:paraId="3FDA0AAD" w14:textId="77777777" w:rsidR="00E432A7" w:rsidRDefault="00E432A7" w:rsidP="001E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AAD6" w14:textId="77777777" w:rsidR="001E1A09" w:rsidRDefault="001E1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C790E" w14:textId="77777777" w:rsidR="001E1A09" w:rsidRDefault="001E1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05EF" w14:textId="77777777" w:rsidR="001E1A09" w:rsidRDefault="001E1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E2FA9" w14:textId="77777777" w:rsidR="00E432A7" w:rsidRDefault="00E432A7" w:rsidP="001E1A09">
      <w:pPr>
        <w:spacing w:after="0" w:line="240" w:lineRule="auto"/>
      </w:pPr>
      <w:r>
        <w:separator/>
      </w:r>
    </w:p>
  </w:footnote>
  <w:footnote w:type="continuationSeparator" w:id="0">
    <w:p w14:paraId="7E511AE7" w14:textId="77777777" w:rsidR="00E432A7" w:rsidRDefault="00E432A7" w:rsidP="001E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97D8" w14:textId="77777777" w:rsidR="001E1A09" w:rsidRDefault="00E432A7">
    <w:pPr>
      <w:pStyle w:val="Header"/>
    </w:pPr>
    <w:r>
      <w:rPr>
        <w:noProof/>
      </w:rPr>
      <w:pict w14:anchorId="4B7A2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061610" o:spid="_x0000_s2051" type="#_x0000_t75" alt="nwaac" style="position:absolute;margin-left:0;margin-top:0;width:5in;height:3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wa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6B1B" w14:textId="77777777" w:rsidR="001E1A09" w:rsidRDefault="00E432A7">
    <w:pPr>
      <w:pStyle w:val="Header"/>
    </w:pPr>
    <w:r>
      <w:rPr>
        <w:noProof/>
      </w:rPr>
      <w:pict w14:anchorId="2091B7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061611" o:spid="_x0000_s2050" type="#_x0000_t75" alt="nwaac" style="position:absolute;margin-left:0;margin-top:0;width:5in;height:3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waa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6E59" w14:textId="77777777" w:rsidR="001E1A09" w:rsidRDefault="00E432A7">
    <w:pPr>
      <w:pStyle w:val="Header"/>
    </w:pPr>
    <w:r>
      <w:rPr>
        <w:noProof/>
      </w:rPr>
      <w:pict w14:anchorId="69720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3061609" o:spid="_x0000_s2049" type="#_x0000_t75" alt="nwaac" style="position:absolute;margin-left:0;margin-top:0;width:5in;height:3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wa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C91"/>
      </v:shape>
    </w:pict>
  </w:numPicBullet>
  <w:abstractNum w:abstractNumId="0" w15:restartNumberingAfterBreak="0">
    <w:nsid w:val="0BEB56F3"/>
    <w:multiLevelType w:val="hybridMultilevel"/>
    <w:tmpl w:val="D2661F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89D"/>
    <w:multiLevelType w:val="hybridMultilevel"/>
    <w:tmpl w:val="C90C6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D3E53"/>
    <w:multiLevelType w:val="hybridMultilevel"/>
    <w:tmpl w:val="551C6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C93ADA"/>
    <w:multiLevelType w:val="hybridMultilevel"/>
    <w:tmpl w:val="B014A028"/>
    <w:lvl w:ilvl="0" w:tplc="C8DA004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E475C0E"/>
    <w:multiLevelType w:val="hybridMultilevel"/>
    <w:tmpl w:val="8E4A3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4438A"/>
    <w:multiLevelType w:val="hybridMultilevel"/>
    <w:tmpl w:val="E7DA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C1CF6"/>
    <w:multiLevelType w:val="hybridMultilevel"/>
    <w:tmpl w:val="90D84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5A7F9C"/>
    <w:multiLevelType w:val="hybridMultilevel"/>
    <w:tmpl w:val="02D0534E"/>
    <w:lvl w:ilvl="0" w:tplc="656A0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1F"/>
    <w:rsid w:val="000507C0"/>
    <w:rsid w:val="000A3D19"/>
    <w:rsid w:val="0010162B"/>
    <w:rsid w:val="001018AB"/>
    <w:rsid w:val="00174048"/>
    <w:rsid w:val="001C6AEC"/>
    <w:rsid w:val="001D7FC9"/>
    <w:rsid w:val="001E1A09"/>
    <w:rsid w:val="00237EFC"/>
    <w:rsid w:val="002504B0"/>
    <w:rsid w:val="00304563"/>
    <w:rsid w:val="003138CD"/>
    <w:rsid w:val="00370034"/>
    <w:rsid w:val="00373475"/>
    <w:rsid w:val="003A5AFC"/>
    <w:rsid w:val="00492A1F"/>
    <w:rsid w:val="004E1C6A"/>
    <w:rsid w:val="005724B0"/>
    <w:rsid w:val="005A4919"/>
    <w:rsid w:val="005F3200"/>
    <w:rsid w:val="00690F09"/>
    <w:rsid w:val="00720004"/>
    <w:rsid w:val="007410C5"/>
    <w:rsid w:val="00855DED"/>
    <w:rsid w:val="0092648F"/>
    <w:rsid w:val="00A145D1"/>
    <w:rsid w:val="00AB6630"/>
    <w:rsid w:val="00B81A1C"/>
    <w:rsid w:val="00B827ED"/>
    <w:rsid w:val="00CA0708"/>
    <w:rsid w:val="00CD3574"/>
    <w:rsid w:val="00CF12B9"/>
    <w:rsid w:val="00D300C2"/>
    <w:rsid w:val="00D35332"/>
    <w:rsid w:val="00DB2AA0"/>
    <w:rsid w:val="00E32060"/>
    <w:rsid w:val="00E432A7"/>
    <w:rsid w:val="00E47335"/>
    <w:rsid w:val="00E5132D"/>
    <w:rsid w:val="00F17571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AEC15"/>
  <w15:chartTrackingRefBased/>
  <w15:docId w15:val="{EE32F32C-2F8C-4C0F-B452-EA5F678C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73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A3D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F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0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A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09"/>
  </w:style>
  <w:style w:type="paragraph" w:styleId="Footer">
    <w:name w:val="footer"/>
    <w:basedOn w:val="Normal"/>
    <w:link w:val="FooterChar"/>
    <w:uiPriority w:val="99"/>
    <w:unhideWhenUsed/>
    <w:rsid w:val="001E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09"/>
  </w:style>
  <w:style w:type="paragraph" w:styleId="ListParagraph">
    <w:name w:val="List Paragraph"/>
    <w:basedOn w:val="Normal"/>
    <w:uiPriority w:val="34"/>
    <w:qFormat/>
    <w:rsid w:val="001E1A0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3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5A49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orris4@nwacc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nahemorris93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morris4@nwa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sen@nwacc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Eisen, Tarun R.</dc:creator>
  <cp:keywords/>
  <dc:description/>
  <cp:lastModifiedBy>Web Drake</cp:lastModifiedBy>
  <cp:revision>2</cp:revision>
  <dcterms:created xsi:type="dcterms:W3CDTF">2019-08-29T20:52:00Z</dcterms:created>
  <dcterms:modified xsi:type="dcterms:W3CDTF">2019-08-29T20:52:00Z</dcterms:modified>
</cp:coreProperties>
</file>