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F27" w:rsidRDefault="005C721B">
      <w:pPr>
        <w:pStyle w:val="BodyText"/>
        <w:spacing w:before="52"/>
        <w:ind w:left="100"/>
      </w:pPr>
      <w:bookmarkStart w:id="0" w:name="_GoBack"/>
      <w:bookmarkEnd w:id="0"/>
      <w:r>
        <w:t>Dear Colleagues,</w:t>
      </w:r>
    </w:p>
    <w:p w:rsidR="00406F27" w:rsidRDefault="00406F27">
      <w:pPr>
        <w:pStyle w:val="BodyText"/>
        <w:spacing w:before="3"/>
        <w:ind w:left="0"/>
      </w:pPr>
    </w:p>
    <w:p w:rsidR="00406F27" w:rsidRDefault="005C721B">
      <w:pPr>
        <w:spacing w:line="276" w:lineRule="exact"/>
        <w:ind w:left="100"/>
        <w:rPr>
          <w:sz w:val="24"/>
        </w:rPr>
      </w:pPr>
      <w:r>
        <w:rPr>
          <w:sz w:val="24"/>
        </w:rPr>
        <w:t xml:space="preserve">The Northwestern State University Demon Speech and Debate team proudly extends to you this invitation to join us in </w:t>
      </w:r>
      <w:r>
        <w:rPr>
          <w:b/>
          <w:sz w:val="24"/>
        </w:rPr>
        <w:t xml:space="preserve">Natchitoches, Louisiana </w:t>
      </w:r>
      <w:r>
        <w:rPr>
          <w:sz w:val="24"/>
        </w:rPr>
        <w:t xml:space="preserve">on the weekend of </w:t>
      </w:r>
      <w:r w:rsidR="002E49FE">
        <w:rPr>
          <w:b/>
          <w:sz w:val="24"/>
        </w:rPr>
        <w:t>November 17</w:t>
      </w:r>
      <w:proofErr w:type="spellStart"/>
      <w:r>
        <w:rPr>
          <w:b/>
          <w:position w:val="8"/>
          <w:sz w:val="16"/>
        </w:rPr>
        <w:t>th</w:t>
      </w:r>
      <w:proofErr w:type="spellEnd"/>
      <w:r w:rsidR="002E49FE">
        <w:rPr>
          <w:b/>
          <w:sz w:val="24"/>
        </w:rPr>
        <w:t>-19</w:t>
      </w:r>
      <w:proofErr w:type="spellStart"/>
      <w:r w:rsidR="002E49FE" w:rsidRPr="002E49FE">
        <w:rPr>
          <w:b/>
          <w:position w:val="8"/>
          <w:sz w:val="16"/>
          <w:vertAlign w:val="superscript"/>
        </w:rPr>
        <w:t>th</w:t>
      </w:r>
      <w:proofErr w:type="spellEnd"/>
      <w:r w:rsidR="002E49FE">
        <w:rPr>
          <w:sz w:val="24"/>
        </w:rPr>
        <w:t>,</w:t>
      </w:r>
      <w:r w:rsidR="002E49FE" w:rsidRPr="002E49FE">
        <w:rPr>
          <w:b/>
          <w:sz w:val="24"/>
        </w:rPr>
        <w:t xml:space="preserve"> 2017</w:t>
      </w:r>
      <w:r w:rsidR="002E49FE">
        <w:rPr>
          <w:sz w:val="24"/>
        </w:rPr>
        <w:t xml:space="preserve"> to </w:t>
      </w:r>
      <w:r>
        <w:rPr>
          <w:sz w:val="24"/>
        </w:rPr>
        <w:t xml:space="preserve">compete in the inaugural </w:t>
      </w:r>
      <w:r>
        <w:rPr>
          <w:b/>
          <w:sz w:val="24"/>
        </w:rPr>
        <w:t>“Festival of Lights Invitational”</w:t>
      </w:r>
      <w:r>
        <w:rPr>
          <w:sz w:val="24"/>
        </w:rPr>
        <w:t>.</w:t>
      </w:r>
    </w:p>
    <w:p w:rsidR="00406F27" w:rsidRDefault="00406F27">
      <w:pPr>
        <w:pStyle w:val="BodyText"/>
        <w:ind w:left="0"/>
      </w:pPr>
    </w:p>
    <w:p w:rsidR="00406F27" w:rsidRDefault="005C721B">
      <w:pPr>
        <w:pStyle w:val="BodyText"/>
        <w:spacing w:line="276" w:lineRule="exact"/>
        <w:ind w:left="100"/>
      </w:pPr>
      <w:r>
        <w:t>The Festival of Lights began in 1927 as a one-day festival, but is now celebrated over the course of a six-week Christmas season which begins the Saturday before Thanksgiving and ends on January 5</w:t>
      </w:r>
      <w:proofErr w:type="spellStart"/>
      <w:r>
        <w:rPr>
          <w:position w:val="9"/>
          <w:sz w:val="16"/>
        </w:rPr>
        <w:t>th</w:t>
      </w:r>
      <w:proofErr w:type="spellEnd"/>
      <w:r>
        <w:t xml:space="preserve">, Epiphany. It has been ranked in the “Top 100 Events in North America” and was ranked </w:t>
      </w:r>
      <w:proofErr w:type="gramStart"/>
      <w:r>
        <w:t>3</w:t>
      </w:r>
      <w:proofErr w:type="spellStart"/>
      <w:r>
        <w:rPr>
          <w:position w:val="9"/>
          <w:sz w:val="16"/>
        </w:rPr>
        <w:t>rd</w:t>
      </w:r>
      <w:proofErr w:type="spellEnd"/>
      <w:r>
        <w:rPr>
          <w:position w:val="9"/>
          <w:sz w:val="16"/>
        </w:rPr>
        <w:t xml:space="preserve">  </w:t>
      </w:r>
      <w:r>
        <w:t>“</w:t>
      </w:r>
      <w:proofErr w:type="gramEnd"/>
      <w:r>
        <w:t>Best Holiday Light Show”, only behind the Rockefeller Center and Disney World.</w:t>
      </w:r>
    </w:p>
    <w:p w:rsidR="00406F27" w:rsidRDefault="005C721B">
      <w:pPr>
        <w:pStyle w:val="BodyText"/>
        <w:ind w:left="100" w:right="635"/>
      </w:pPr>
      <w:r>
        <w:t>We hope you will join us for some early holiday cheer, while also continuing in our debate season.</w:t>
      </w:r>
    </w:p>
    <w:p w:rsidR="00406F27" w:rsidRDefault="00406F27">
      <w:pPr>
        <w:pStyle w:val="BodyText"/>
        <w:ind w:left="0"/>
      </w:pPr>
    </w:p>
    <w:p w:rsidR="00406F27" w:rsidRDefault="005C721B">
      <w:pPr>
        <w:pStyle w:val="BodyText"/>
        <w:ind w:left="100" w:right="128"/>
      </w:pPr>
      <w:r>
        <w:t xml:space="preserve">We will offer </w:t>
      </w:r>
      <w:r>
        <w:rPr>
          <w:b/>
        </w:rPr>
        <w:t xml:space="preserve">4 </w:t>
      </w:r>
      <w:r>
        <w:t xml:space="preserve">rounds of TIPDA, and </w:t>
      </w:r>
      <w:r>
        <w:rPr>
          <w:b/>
        </w:rPr>
        <w:t xml:space="preserve">6 </w:t>
      </w:r>
      <w:r>
        <w:t>rounds of IPDA for each of the four divisions of IPDA. Rules and regulations of the IPDA constitution will be followed.  Please note the following:</w:t>
      </w:r>
    </w:p>
    <w:p w:rsidR="00406F27" w:rsidRDefault="005C721B">
      <w:pPr>
        <w:pStyle w:val="ListParagraph"/>
        <w:numPr>
          <w:ilvl w:val="0"/>
          <w:numId w:val="1"/>
        </w:numPr>
        <w:tabs>
          <w:tab w:val="left" w:pos="1081"/>
        </w:tabs>
        <w:spacing w:before="97"/>
        <w:ind w:right="321" w:firstLine="0"/>
        <w:rPr>
          <w:sz w:val="24"/>
        </w:rPr>
      </w:pPr>
      <w:r>
        <w:rPr>
          <w:sz w:val="24"/>
        </w:rPr>
        <w:t>30 minutes prep time will be given. This includes time to get to rooms. The rooms are all fairly close to the prep space, but please allocate your time</w:t>
      </w:r>
      <w:r>
        <w:rPr>
          <w:spacing w:val="-17"/>
          <w:sz w:val="24"/>
        </w:rPr>
        <w:t xml:space="preserve"> </w:t>
      </w:r>
      <w:r>
        <w:rPr>
          <w:sz w:val="24"/>
        </w:rPr>
        <w:t>wisely.</w:t>
      </w:r>
    </w:p>
    <w:p w:rsidR="00406F27" w:rsidRDefault="005C721B">
      <w:pPr>
        <w:pStyle w:val="ListParagraph"/>
        <w:numPr>
          <w:ilvl w:val="0"/>
          <w:numId w:val="1"/>
        </w:numPr>
        <w:tabs>
          <w:tab w:val="left" w:pos="1081"/>
        </w:tabs>
        <w:ind w:firstLine="0"/>
        <w:rPr>
          <w:sz w:val="24"/>
        </w:rPr>
      </w:pPr>
      <w:r>
        <w:rPr>
          <w:sz w:val="24"/>
        </w:rPr>
        <w:t xml:space="preserve">NO TECHNOLOGY ACCESS </w:t>
      </w:r>
      <w:r>
        <w:rPr>
          <w:spacing w:val="-3"/>
          <w:sz w:val="24"/>
        </w:rPr>
        <w:t xml:space="preserve">IS </w:t>
      </w:r>
      <w:r>
        <w:rPr>
          <w:sz w:val="24"/>
        </w:rPr>
        <w:t>ALLOWED IN A ROUND. This includes use of phones by judges. If your school is found to be in violation of this, a competitor will be disqualified at random from your</w:t>
      </w:r>
      <w:r>
        <w:rPr>
          <w:spacing w:val="-10"/>
          <w:sz w:val="24"/>
        </w:rPr>
        <w:t xml:space="preserve"> </w:t>
      </w:r>
      <w:r>
        <w:rPr>
          <w:sz w:val="24"/>
        </w:rPr>
        <w:t>school.</w:t>
      </w:r>
    </w:p>
    <w:p w:rsidR="00406F27" w:rsidRDefault="005C721B">
      <w:pPr>
        <w:pStyle w:val="ListParagraph"/>
        <w:numPr>
          <w:ilvl w:val="0"/>
          <w:numId w:val="1"/>
        </w:numPr>
        <w:tabs>
          <w:tab w:val="left" w:pos="1141"/>
        </w:tabs>
        <w:ind w:right="290" w:firstLine="0"/>
        <w:rPr>
          <w:sz w:val="24"/>
        </w:rPr>
      </w:pPr>
      <w:r>
        <w:rPr>
          <w:sz w:val="24"/>
        </w:rPr>
        <w:t>The Tabulation Room will be closed to all but coaches and tournament staff. If you have traveled without a coach, please let us know and we will accommodate you accordingly.</w:t>
      </w:r>
    </w:p>
    <w:p w:rsidR="00406F27" w:rsidRDefault="005C721B">
      <w:pPr>
        <w:pStyle w:val="BodyText"/>
        <w:spacing w:before="163"/>
        <w:ind w:left="100" w:right="551"/>
      </w:pPr>
      <w:r>
        <w:t>On Saturday, November 19</w:t>
      </w:r>
      <w:proofErr w:type="spellStart"/>
      <w:r>
        <w:rPr>
          <w:position w:val="9"/>
          <w:sz w:val="16"/>
        </w:rPr>
        <w:t>th</w:t>
      </w:r>
      <w:proofErr w:type="spellEnd"/>
      <w:r>
        <w:t xml:space="preserve">, we will begin rounds </w:t>
      </w:r>
      <w:r>
        <w:rPr>
          <w:b/>
        </w:rPr>
        <w:t xml:space="preserve">early </w:t>
      </w:r>
      <w:r>
        <w:t xml:space="preserve">in order to watch fireworks on the </w:t>
      </w:r>
      <w:proofErr w:type="gramStart"/>
      <w:r>
        <w:t>riverfront</w:t>
      </w:r>
      <w:proofErr w:type="gramEnd"/>
      <w:r>
        <w:t xml:space="preserve"> later that evening to </w:t>
      </w:r>
      <w:proofErr w:type="spellStart"/>
      <w:r>
        <w:t>kickoff</w:t>
      </w:r>
      <w:proofErr w:type="spellEnd"/>
      <w:r>
        <w:t xml:space="preserve"> the Christmas season in Natchitoches. We will also provide a food option for lunch during the day.</w:t>
      </w:r>
    </w:p>
    <w:p w:rsidR="00406F27" w:rsidRDefault="005C721B">
      <w:pPr>
        <w:pStyle w:val="BodyText"/>
        <w:ind w:left="100" w:right="128"/>
      </w:pPr>
      <w:r>
        <w:t>The tabulation room will be run by Anthony McMullen of UCA. We hope to have a pool of NSU student and faculty judges to help us along the way. Please note, however, that your schools are still required to bring judges to cover your team. We will love to have your judges here!! One judge covers two TIPDA entries or four IPDA</w:t>
      </w:r>
    </w:p>
    <w:p w:rsidR="00406F27" w:rsidRDefault="005C721B">
      <w:pPr>
        <w:pStyle w:val="Heading1"/>
        <w:spacing w:before="158" w:line="249" w:lineRule="exact"/>
        <w:ind w:left="4238" w:right="4281"/>
        <w:jc w:val="center"/>
      </w:pPr>
      <w:r>
        <w:t>Schedule</w:t>
      </w:r>
    </w:p>
    <w:p w:rsidR="00406F27" w:rsidRDefault="00406F27">
      <w:pPr>
        <w:spacing w:line="249" w:lineRule="exact"/>
        <w:jc w:val="center"/>
        <w:sectPr w:rsidR="00406F27">
          <w:type w:val="continuous"/>
          <w:pgSz w:w="12240" w:h="15840"/>
          <w:pgMar w:top="1380" w:right="1420" w:bottom="280" w:left="1340" w:header="720" w:footer="720" w:gutter="0"/>
          <w:cols w:space="720"/>
        </w:sectPr>
      </w:pPr>
    </w:p>
    <w:p w:rsidR="00406F27" w:rsidRDefault="005C721B">
      <w:pPr>
        <w:spacing w:before="64" w:line="276" w:lineRule="exact"/>
        <w:ind w:left="115" w:right="498" w:firstLine="720"/>
        <w:rPr>
          <w:b/>
          <w:sz w:val="24"/>
        </w:rPr>
      </w:pPr>
      <w:r>
        <w:rPr>
          <w:b/>
          <w:sz w:val="24"/>
        </w:rPr>
        <w:lastRenderedPageBreak/>
        <w:t>Friday, November 17</w:t>
      </w:r>
      <w:proofErr w:type="spellStart"/>
      <w:r>
        <w:rPr>
          <w:b/>
          <w:position w:val="8"/>
          <w:sz w:val="16"/>
        </w:rPr>
        <w:t>th</w:t>
      </w:r>
      <w:proofErr w:type="spellEnd"/>
      <w:r>
        <w:rPr>
          <w:b/>
          <w:sz w:val="24"/>
        </w:rPr>
        <w:t>, 2017</w:t>
      </w:r>
    </w:p>
    <w:p w:rsidR="00406F27" w:rsidRDefault="005C721B">
      <w:pPr>
        <w:pStyle w:val="BodyText"/>
        <w:spacing w:line="272" w:lineRule="exact"/>
        <w:ind w:right="-20"/>
      </w:pPr>
      <w:r>
        <w:t>11:30 Early Registration</w:t>
      </w:r>
    </w:p>
    <w:p w:rsidR="00406F27" w:rsidRDefault="005C721B">
      <w:pPr>
        <w:pStyle w:val="BodyText"/>
        <w:spacing w:line="276" w:lineRule="exact"/>
        <w:ind w:right="-20"/>
      </w:pPr>
      <w:r>
        <w:t>12:00 Draw Round 1 Team</w:t>
      </w:r>
    </w:p>
    <w:p w:rsidR="00406F27" w:rsidRDefault="005C721B">
      <w:pPr>
        <w:pStyle w:val="BodyText"/>
        <w:spacing w:line="276" w:lineRule="exact"/>
        <w:ind w:right="-20"/>
      </w:pPr>
      <w:r>
        <w:t>1:15 Draw Round 2 Team</w:t>
      </w:r>
    </w:p>
    <w:p w:rsidR="00406F27" w:rsidRDefault="005C721B">
      <w:pPr>
        <w:pStyle w:val="BodyText"/>
        <w:spacing w:line="276" w:lineRule="exact"/>
        <w:ind w:right="-20"/>
      </w:pPr>
      <w:r>
        <w:t>2:30 Draw Round 3 Team</w:t>
      </w:r>
    </w:p>
    <w:p w:rsidR="00406F27" w:rsidRDefault="005C721B">
      <w:pPr>
        <w:pStyle w:val="BodyText"/>
        <w:spacing w:line="276" w:lineRule="exact"/>
        <w:ind w:right="-20"/>
      </w:pPr>
      <w:r>
        <w:t>4:00 Draw Round 4 Team</w:t>
      </w:r>
    </w:p>
    <w:p w:rsidR="00406F27" w:rsidRDefault="005C721B">
      <w:pPr>
        <w:pStyle w:val="BodyText"/>
        <w:spacing w:line="276" w:lineRule="exact"/>
        <w:ind w:right="498"/>
      </w:pPr>
      <w:r>
        <w:t>5:30 Coaches Check</w:t>
      </w:r>
    </w:p>
    <w:p w:rsidR="00406F27" w:rsidRDefault="005C721B">
      <w:pPr>
        <w:pStyle w:val="BodyText"/>
        <w:spacing w:line="276" w:lineRule="exact"/>
        <w:ind w:right="-20"/>
      </w:pPr>
      <w:r>
        <w:t>6:15 Team Quarterfinals</w:t>
      </w:r>
    </w:p>
    <w:p w:rsidR="00406F27" w:rsidRDefault="005C721B">
      <w:pPr>
        <w:pStyle w:val="BodyText"/>
        <w:ind w:right="-20"/>
      </w:pPr>
      <w:r>
        <w:t>7:30 Team Semifinals</w:t>
      </w:r>
    </w:p>
    <w:p w:rsidR="00406F27" w:rsidRDefault="005C721B">
      <w:pPr>
        <w:pStyle w:val="Heading1"/>
        <w:spacing w:before="30"/>
        <w:ind w:left="318" w:right="152" w:firstLine="549"/>
      </w:pPr>
      <w:r>
        <w:rPr>
          <w:b w:val="0"/>
        </w:rPr>
        <w:br w:type="column"/>
      </w:r>
      <w:r>
        <w:lastRenderedPageBreak/>
        <w:t>Saturday, November 18</w:t>
      </w:r>
      <w:proofErr w:type="spellStart"/>
      <w:r>
        <w:rPr>
          <w:position w:val="8"/>
          <w:sz w:val="16"/>
        </w:rPr>
        <w:t>th</w:t>
      </w:r>
      <w:proofErr w:type="spellEnd"/>
      <w:r>
        <w:t>, 2017</w:t>
      </w:r>
    </w:p>
    <w:p w:rsidR="00406F27" w:rsidRDefault="005C721B">
      <w:pPr>
        <w:pStyle w:val="BodyText"/>
        <w:tabs>
          <w:tab w:val="left" w:pos="842"/>
        </w:tabs>
        <w:spacing w:before="114"/>
        <w:ind w:right="152"/>
      </w:pPr>
      <w:r>
        <w:t>8:00</w:t>
      </w:r>
      <w:r>
        <w:tab/>
        <w:t>Team</w:t>
      </w:r>
      <w:r>
        <w:rPr>
          <w:spacing w:val="-4"/>
        </w:rPr>
        <w:t xml:space="preserve"> </w:t>
      </w:r>
      <w:r>
        <w:t>Finals</w:t>
      </w:r>
    </w:p>
    <w:p w:rsidR="00406F27" w:rsidRDefault="005C721B">
      <w:pPr>
        <w:pStyle w:val="BodyText"/>
        <w:tabs>
          <w:tab w:val="left" w:pos="842"/>
        </w:tabs>
        <w:ind w:right="152"/>
      </w:pPr>
      <w:r>
        <w:t>8:30</w:t>
      </w:r>
      <w:r>
        <w:tab/>
        <w:t>Registration</w:t>
      </w:r>
    </w:p>
    <w:p w:rsidR="00406F27" w:rsidRDefault="005C721B">
      <w:pPr>
        <w:pStyle w:val="BodyText"/>
        <w:tabs>
          <w:tab w:val="left" w:pos="842"/>
        </w:tabs>
        <w:ind w:right="152"/>
      </w:pPr>
      <w:r>
        <w:t>9:30</w:t>
      </w:r>
      <w:r>
        <w:tab/>
        <w:t>Draw Round</w:t>
      </w:r>
      <w:r>
        <w:rPr>
          <w:spacing w:val="-3"/>
        </w:rPr>
        <w:t xml:space="preserve"> </w:t>
      </w:r>
      <w:r>
        <w:t>1</w:t>
      </w:r>
    </w:p>
    <w:p w:rsidR="00406F27" w:rsidRDefault="005C721B">
      <w:pPr>
        <w:pStyle w:val="BodyText"/>
        <w:ind w:right="152"/>
      </w:pPr>
      <w:r>
        <w:t>11:00   Draw Round 2</w:t>
      </w:r>
    </w:p>
    <w:p w:rsidR="00406F27" w:rsidRDefault="005C721B">
      <w:pPr>
        <w:pStyle w:val="BodyText"/>
        <w:tabs>
          <w:tab w:val="left" w:pos="835"/>
        </w:tabs>
        <w:ind w:right="342"/>
      </w:pPr>
      <w:r>
        <w:t>12:30 Draw Round 3 2:00</w:t>
      </w:r>
      <w:r>
        <w:tab/>
        <w:t>Lunch –</w:t>
      </w:r>
      <w:r>
        <w:rPr>
          <w:spacing w:val="-3"/>
        </w:rPr>
        <w:t xml:space="preserve"> </w:t>
      </w:r>
      <w:r>
        <w:t>Pizza</w:t>
      </w:r>
    </w:p>
    <w:p w:rsidR="00406F27" w:rsidRDefault="005C721B">
      <w:pPr>
        <w:pStyle w:val="BodyText"/>
        <w:ind w:left="816" w:right="889"/>
        <w:jc w:val="center"/>
      </w:pPr>
      <w:proofErr w:type="gramStart"/>
      <w:r>
        <w:t>provided</w:t>
      </w:r>
      <w:proofErr w:type="gramEnd"/>
    </w:p>
    <w:p w:rsidR="00406F27" w:rsidRDefault="005C721B">
      <w:pPr>
        <w:pStyle w:val="BodyText"/>
        <w:tabs>
          <w:tab w:val="left" w:pos="842"/>
        </w:tabs>
        <w:ind w:right="152"/>
      </w:pPr>
      <w:r>
        <w:t>2:30</w:t>
      </w:r>
      <w:r>
        <w:tab/>
        <w:t>Draw Round</w:t>
      </w:r>
      <w:r>
        <w:rPr>
          <w:spacing w:val="-4"/>
        </w:rPr>
        <w:t xml:space="preserve"> </w:t>
      </w:r>
      <w:r>
        <w:t>4</w:t>
      </w:r>
    </w:p>
    <w:p w:rsidR="00406F27" w:rsidRDefault="005C721B">
      <w:pPr>
        <w:pStyle w:val="BodyText"/>
        <w:tabs>
          <w:tab w:val="left" w:pos="835"/>
        </w:tabs>
      </w:pPr>
      <w:r>
        <w:t>4:00</w:t>
      </w:r>
      <w:r>
        <w:tab/>
        <w:t>Draw</w:t>
      </w:r>
      <w:r>
        <w:rPr>
          <w:spacing w:val="-2"/>
        </w:rPr>
        <w:t xml:space="preserve"> </w:t>
      </w:r>
      <w:r>
        <w:t>Round</w:t>
      </w:r>
      <w:r>
        <w:rPr>
          <w:spacing w:val="-2"/>
        </w:rPr>
        <w:t xml:space="preserve"> </w:t>
      </w:r>
      <w:r>
        <w:t>5 7:00</w:t>
      </w:r>
      <w:r>
        <w:tab/>
        <w:t>Fireworks (If</w:t>
      </w:r>
      <w:r>
        <w:rPr>
          <w:spacing w:val="-9"/>
        </w:rPr>
        <w:t xml:space="preserve"> </w:t>
      </w:r>
      <w:r>
        <w:t>rain,</w:t>
      </w:r>
    </w:p>
    <w:p w:rsidR="00406F27" w:rsidRDefault="005C721B">
      <w:pPr>
        <w:pStyle w:val="BodyText"/>
        <w:ind w:left="835" w:right="152"/>
      </w:pPr>
      <w:r>
        <w:t>Draw Round 6)</w:t>
      </w:r>
    </w:p>
    <w:p w:rsidR="00406F27" w:rsidRDefault="005C721B">
      <w:pPr>
        <w:pStyle w:val="Heading1"/>
        <w:spacing w:line="242" w:lineRule="exact"/>
        <w:ind w:left="790"/>
      </w:pPr>
      <w:r>
        <w:rPr>
          <w:b w:val="0"/>
        </w:rPr>
        <w:br w:type="column"/>
      </w:r>
      <w:r>
        <w:lastRenderedPageBreak/>
        <w:t>Sunday,</w:t>
      </w:r>
    </w:p>
    <w:p w:rsidR="00406F27" w:rsidRDefault="005C721B">
      <w:pPr>
        <w:spacing w:line="279" w:lineRule="exact"/>
        <w:ind w:left="115" w:right="366" w:firstLine="38"/>
        <w:rPr>
          <w:b/>
          <w:sz w:val="24"/>
        </w:rPr>
      </w:pPr>
      <w:r>
        <w:rPr>
          <w:b/>
          <w:sz w:val="24"/>
        </w:rPr>
        <w:t>November 19</w:t>
      </w:r>
      <w:proofErr w:type="spellStart"/>
      <w:r>
        <w:rPr>
          <w:b/>
          <w:position w:val="8"/>
          <w:sz w:val="16"/>
        </w:rPr>
        <w:t>th</w:t>
      </w:r>
      <w:proofErr w:type="spellEnd"/>
      <w:r>
        <w:rPr>
          <w:b/>
          <w:sz w:val="24"/>
        </w:rPr>
        <w:t>, 2017</w:t>
      </w:r>
    </w:p>
    <w:p w:rsidR="00406F27" w:rsidRDefault="005C721B">
      <w:pPr>
        <w:pStyle w:val="BodyText"/>
        <w:spacing w:before="175"/>
        <w:ind w:right="366"/>
      </w:pPr>
      <w:r>
        <w:t>(</w:t>
      </w:r>
      <w:proofErr w:type="gramStart"/>
      <w:r>
        <w:t>if</w:t>
      </w:r>
      <w:proofErr w:type="gramEnd"/>
      <w:r>
        <w:t xml:space="preserve"> it rains, see schedule below)</w:t>
      </w:r>
    </w:p>
    <w:p w:rsidR="00406F27" w:rsidRDefault="005C721B">
      <w:pPr>
        <w:pStyle w:val="BodyText"/>
        <w:ind w:right="366"/>
      </w:pPr>
      <w:r>
        <w:t>8:00   Draw Round 6</w:t>
      </w:r>
    </w:p>
    <w:p w:rsidR="00406F27" w:rsidRDefault="005C721B">
      <w:pPr>
        <w:pStyle w:val="BodyText"/>
        <w:ind w:right="366"/>
      </w:pPr>
      <w:r>
        <w:t>9:30   Coaches check</w:t>
      </w:r>
    </w:p>
    <w:p w:rsidR="00406F27" w:rsidRDefault="005C721B">
      <w:pPr>
        <w:pStyle w:val="BodyText"/>
        <w:ind w:right="366"/>
      </w:pPr>
      <w:r>
        <w:t xml:space="preserve">10:00 </w:t>
      </w:r>
      <w:proofErr w:type="spellStart"/>
      <w:r>
        <w:t>Octofinals</w:t>
      </w:r>
      <w:proofErr w:type="spellEnd"/>
    </w:p>
    <w:p w:rsidR="00406F27" w:rsidRDefault="005C721B">
      <w:pPr>
        <w:pStyle w:val="BodyText"/>
        <w:ind w:right="366"/>
      </w:pPr>
      <w:r>
        <w:t>11:30 Awards</w:t>
      </w:r>
    </w:p>
    <w:p w:rsidR="00406F27" w:rsidRDefault="005C721B">
      <w:pPr>
        <w:pStyle w:val="BodyText"/>
        <w:ind w:right="366"/>
      </w:pPr>
      <w:r>
        <w:t>12:00 Quarterfinals</w:t>
      </w:r>
    </w:p>
    <w:p w:rsidR="00406F27" w:rsidRDefault="005C721B">
      <w:pPr>
        <w:pStyle w:val="BodyText"/>
        <w:ind w:right="366"/>
      </w:pPr>
      <w:r>
        <w:t>1:15 Semifinals</w:t>
      </w:r>
    </w:p>
    <w:p w:rsidR="00406F27" w:rsidRDefault="005C721B">
      <w:pPr>
        <w:pStyle w:val="BodyText"/>
        <w:ind w:right="366"/>
      </w:pPr>
      <w:r>
        <w:t>2:30 Finals</w:t>
      </w:r>
    </w:p>
    <w:p w:rsidR="00406F27" w:rsidRDefault="00406F27">
      <w:pPr>
        <w:sectPr w:rsidR="00406F27">
          <w:type w:val="continuous"/>
          <w:pgSz w:w="12240" w:h="15840"/>
          <w:pgMar w:top="1380" w:right="1420" w:bottom="280" w:left="1340" w:header="720" w:footer="720" w:gutter="0"/>
          <w:cols w:num="3" w:space="720" w:equalWidth="0">
            <w:col w:w="2742" w:space="603"/>
            <w:col w:w="2599" w:space="762"/>
            <w:col w:w="2774"/>
          </w:cols>
        </w:sect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505"/>
        <w:gridCol w:w="6480"/>
      </w:tblGrid>
      <w:tr w:rsidR="00406F27" w:rsidTr="00C7049C">
        <w:trPr>
          <w:trHeight w:hRule="exact" w:val="633"/>
        </w:trPr>
        <w:tc>
          <w:tcPr>
            <w:tcW w:w="2505" w:type="dxa"/>
          </w:tcPr>
          <w:p w:rsidR="00406F27" w:rsidRDefault="005C721B">
            <w:pPr>
              <w:pStyle w:val="TableParagraph"/>
              <w:spacing w:before="69" w:line="273" w:lineRule="exact"/>
              <w:rPr>
                <w:b/>
                <w:sz w:val="24"/>
              </w:rPr>
            </w:pPr>
            <w:r>
              <w:rPr>
                <w:b/>
                <w:sz w:val="24"/>
              </w:rPr>
              <w:lastRenderedPageBreak/>
              <w:t>Rain Schedule:</w:t>
            </w:r>
          </w:p>
          <w:p w:rsidR="00406F27" w:rsidRDefault="005C721B">
            <w:pPr>
              <w:pStyle w:val="TableParagraph"/>
              <w:spacing w:line="278" w:lineRule="exact"/>
              <w:rPr>
                <w:b/>
                <w:sz w:val="24"/>
              </w:rPr>
            </w:pPr>
            <w:r>
              <w:rPr>
                <w:b/>
                <w:sz w:val="24"/>
              </w:rPr>
              <w:t>Sunday, November 19</w:t>
            </w:r>
            <w:proofErr w:type="spellStart"/>
            <w:r>
              <w:rPr>
                <w:b/>
                <w:position w:val="8"/>
                <w:sz w:val="16"/>
              </w:rPr>
              <w:t>th</w:t>
            </w:r>
            <w:proofErr w:type="spellEnd"/>
            <w:r>
              <w:rPr>
                <w:b/>
                <w:sz w:val="24"/>
              </w:rPr>
              <w:t>,</w:t>
            </w:r>
            <w:r w:rsidR="00941238">
              <w:rPr>
                <w:b/>
                <w:sz w:val="24"/>
              </w:rPr>
              <w:t xml:space="preserve"> 2017</w:t>
            </w:r>
          </w:p>
        </w:tc>
        <w:tc>
          <w:tcPr>
            <w:tcW w:w="6480" w:type="dxa"/>
            <w:vMerge w:val="restart"/>
          </w:tcPr>
          <w:p w:rsidR="00406F27" w:rsidRDefault="00406F27"/>
        </w:tc>
      </w:tr>
      <w:tr w:rsidR="00406F27" w:rsidTr="00C7049C">
        <w:trPr>
          <w:trHeight w:hRule="exact" w:val="2066"/>
        </w:trPr>
        <w:tc>
          <w:tcPr>
            <w:tcW w:w="2505" w:type="dxa"/>
          </w:tcPr>
          <w:p w:rsidR="00406F27" w:rsidRDefault="00406F27">
            <w:pPr>
              <w:pStyle w:val="TableParagraph"/>
              <w:rPr>
                <w:b/>
                <w:sz w:val="24"/>
              </w:rPr>
            </w:pPr>
          </w:p>
          <w:p w:rsidR="00406F27" w:rsidRDefault="005C721B">
            <w:pPr>
              <w:pStyle w:val="TableParagraph"/>
              <w:spacing w:line="275" w:lineRule="exact"/>
              <w:rPr>
                <w:sz w:val="24"/>
              </w:rPr>
            </w:pPr>
            <w:r>
              <w:rPr>
                <w:sz w:val="24"/>
              </w:rPr>
              <w:t>8:30  Coaches Review</w:t>
            </w:r>
          </w:p>
          <w:p w:rsidR="00406F27" w:rsidRDefault="005C721B">
            <w:pPr>
              <w:pStyle w:val="TableParagraph"/>
              <w:spacing w:line="275" w:lineRule="exact"/>
              <w:rPr>
                <w:sz w:val="24"/>
              </w:rPr>
            </w:pPr>
            <w:r>
              <w:rPr>
                <w:sz w:val="24"/>
              </w:rPr>
              <w:t xml:space="preserve">9:00 </w:t>
            </w:r>
            <w:proofErr w:type="spellStart"/>
            <w:r>
              <w:rPr>
                <w:sz w:val="24"/>
              </w:rPr>
              <w:t>Octofinals</w:t>
            </w:r>
            <w:proofErr w:type="spellEnd"/>
          </w:p>
          <w:p w:rsidR="00406F27" w:rsidRDefault="005C721B">
            <w:pPr>
              <w:pStyle w:val="TableParagraph"/>
              <w:spacing w:line="275" w:lineRule="exact"/>
              <w:rPr>
                <w:sz w:val="24"/>
              </w:rPr>
            </w:pPr>
            <w:r>
              <w:rPr>
                <w:sz w:val="24"/>
              </w:rPr>
              <w:t>10:30 Awards</w:t>
            </w:r>
          </w:p>
          <w:p w:rsidR="00406F27" w:rsidRDefault="005C721B">
            <w:pPr>
              <w:pStyle w:val="TableParagraph"/>
              <w:spacing w:line="275" w:lineRule="exact"/>
              <w:rPr>
                <w:sz w:val="24"/>
              </w:rPr>
            </w:pPr>
            <w:r>
              <w:rPr>
                <w:sz w:val="24"/>
              </w:rPr>
              <w:t>11:00 Quarterfinals</w:t>
            </w:r>
          </w:p>
          <w:p w:rsidR="00406F27" w:rsidRDefault="005C721B">
            <w:pPr>
              <w:pStyle w:val="TableParagraph"/>
              <w:spacing w:line="275" w:lineRule="exact"/>
              <w:rPr>
                <w:sz w:val="24"/>
              </w:rPr>
            </w:pPr>
            <w:r>
              <w:rPr>
                <w:sz w:val="24"/>
              </w:rPr>
              <w:t>12:15 Semifinals</w:t>
            </w:r>
          </w:p>
          <w:p w:rsidR="00406F27" w:rsidRDefault="005C721B">
            <w:pPr>
              <w:pStyle w:val="TableParagraph"/>
              <w:spacing w:line="276" w:lineRule="exact"/>
              <w:rPr>
                <w:sz w:val="24"/>
              </w:rPr>
            </w:pPr>
            <w:r>
              <w:rPr>
                <w:sz w:val="24"/>
              </w:rPr>
              <w:t>1:30 Finals</w:t>
            </w:r>
          </w:p>
        </w:tc>
        <w:tc>
          <w:tcPr>
            <w:tcW w:w="6480" w:type="dxa"/>
            <w:vMerge/>
          </w:tcPr>
          <w:p w:rsidR="00406F27" w:rsidRDefault="00406F27"/>
        </w:tc>
      </w:tr>
      <w:tr w:rsidR="00406F27" w:rsidTr="00C7049C">
        <w:trPr>
          <w:trHeight w:hRule="exact" w:val="1178"/>
        </w:trPr>
        <w:tc>
          <w:tcPr>
            <w:tcW w:w="2505" w:type="dxa"/>
          </w:tcPr>
          <w:p w:rsidR="00406F27" w:rsidRDefault="00C7049C" w:rsidP="00C7049C">
            <w:pPr>
              <w:pStyle w:val="TableParagraph"/>
              <w:spacing w:before="125" w:line="240" w:lineRule="auto"/>
              <w:rPr>
                <w:b/>
                <w:sz w:val="24"/>
              </w:rPr>
            </w:pPr>
            <w:r w:rsidRPr="00C7049C">
              <w:rPr>
                <w:b/>
                <w:noProof/>
                <w:sz w:val="24"/>
                <w:u w:val="single"/>
              </w:rPr>
              <mc:AlternateContent>
                <mc:Choice Requires="wps">
                  <w:drawing>
                    <wp:anchor distT="45720" distB="45720" distL="114300" distR="114300" simplePos="0" relativeHeight="251659264" behindDoc="0" locked="0" layoutInCell="1" allowOverlap="1">
                      <wp:simplePos x="0" y="0"/>
                      <wp:positionH relativeFrom="column">
                        <wp:posOffset>1905</wp:posOffset>
                      </wp:positionH>
                      <wp:positionV relativeFrom="paragraph">
                        <wp:posOffset>304800</wp:posOffset>
                      </wp:positionV>
                      <wp:extent cx="5943600" cy="1404620"/>
                      <wp:effectExtent l="0" t="0" r="1905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FF"/>
                              </a:solidFill>
                              <a:ln w="9525">
                                <a:solidFill>
                                  <a:schemeClr val="bg1"/>
                                </a:solidFill>
                                <a:miter lim="800000"/>
                                <a:headEnd/>
                                <a:tailEnd/>
                              </a:ln>
                            </wps:spPr>
                            <wps:txbx>
                              <w:txbxContent>
                                <w:p w:rsidR="00C7049C" w:rsidRPr="00D17CC2" w:rsidRDefault="00D17CC2">
                                  <w:pPr>
                                    <w:rPr>
                                      <w:b/>
                                    </w:rPr>
                                  </w:pPr>
                                  <w:r w:rsidRPr="00D17CC2">
                                    <w:rPr>
                                      <w:b/>
                                    </w:rPr>
                                    <w:t>We do not have blocks reserved at these hotels, but these are the current rates.  We recommend booking soon!!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5pt;margin-top:24pt;width:46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" strokecolor="white [3212]">
                      <v:textbox style="mso-fit-shape-to-text:t">
                        <w:txbxContent>
                          <w:p w:rsidR="00C7049C" w:rsidRPr="00D17CC2" w:rsidRDefault="00D17CC2">
                            <w:pPr>
                              <w:rPr>
                                <w:b/>
                              </w:rPr>
                            </w:pPr>
                            <w:r w:rsidRPr="00D17CC2">
                              <w:rPr>
                                <w:b/>
                              </w:rPr>
                              <w:t>We do not have blocks reserved at these hotels, but these are the current rates.  We recommend booking soon!!</w:t>
                            </w:r>
                          </w:p>
                        </w:txbxContent>
                      </v:textbox>
                    </v:shape>
                  </w:pict>
                </mc:Fallback>
              </mc:AlternateContent>
            </w:r>
            <w:proofErr w:type="gramStart"/>
            <w:r w:rsidR="005C721B">
              <w:rPr>
                <w:b/>
                <w:sz w:val="24"/>
                <w:u w:val="single"/>
              </w:rPr>
              <w:t>Hotels</w:t>
            </w:r>
            <w:r>
              <w:rPr>
                <w:b/>
                <w:sz w:val="24"/>
                <w:u w:val="single"/>
              </w:rPr>
              <w:t>.:</w:t>
            </w:r>
            <w:proofErr w:type="gramEnd"/>
          </w:p>
        </w:tc>
        <w:tc>
          <w:tcPr>
            <w:tcW w:w="6480" w:type="dxa"/>
            <w:vMerge/>
          </w:tcPr>
          <w:p w:rsidR="00406F27" w:rsidRDefault="00406F27"/>
        </w:tc>
      </w:tr>
      <w:tr w:rsidR="00406F27" w:rsidTr="00C7049C">
        <w:trPr>
          <w:trHeight w:hRule="exact" w:val="449"/>
        </w:trPr>
        <w:tc>
          <w:tcPr>
            <w:tcW w:w="2505" w:type="dxa"/>
          </w:tcPr>
          <w:p w:rsidR="00406F27" w:rsidRDefault="005C721B">
            <w:pPr>
              <w:pStyle w:val="TableParagraph"/>
              <w:spacing w:before="125" w:line="240" w:lineRule="auto"/>
              <w:rPr>
                <w:sz w:val="24"/>
              </w:rPr>
            </w:pPr>
            <w:r>
              <w:rPr>
                <w:sz w:val="24"/>
              </w:rPr>
              <w:t>Hampton Inn</w:t>
            </w:r>
          </w:p>
        </w:tc>
        <w:tc>
          <w:tcPr>
            <w:tcW w:w="6480" w:type="dxa"/>
          </w:tcPr>
          <w:p w:rsidR="00C7049C" w:rsidRDefault="005C721B" w:rsidP="00C7049C">
            <w:pPr>
              <w:pStyle w:val="TableParagraph"/>
              <w:spacing w:before="125" w:line="240" w:lineRule="auto"/>
              <w:ind w:left="0" w:right="38"/>
              <w:rPr>
                <w:sz w:val="24"/>
              </w:rPr>
            </w:pPr>
            <w:r>
              <w:rPr>
                <w:sz w:val="24"/>
              </w:rPr>
              <w:t>(318) 354-0010</w:t>
            </w:r>
            <w:r w:rsidR="00240602">
              <w:rPr>
                <w:sz w:val="24"/>
              </w:rPr>
              <w:t xml:space="preserve">                $114 + tax</w:t>
            </w:r>
          </w:p>
        </w:tc>
      </w:tr>
      <w:tr w:rsidR="00406F27" w:rsidTr="00C7049C">
        <w:trPr>
          <w:trHeight w:hRule="exact" w:val="269"/>
        </w:trPr>
        <w:tc>
          <w:tcPr>
            <w:tcW w:w="2505" w:type="dxa"/>
          </w:tcPr>
          <w:p w:rsidR="00406F27" w:rsidRDefault="005C721B">
            <w:pPr>
              <w:pStyle w:val="TableParagraph"/>
              <w:rPr>
                <w:sz w:val="24"/>
              </w:rPr>
            </w:pPr>
            <w:r>
              <w:rPr>
                <w:sz w:val="24"/>
              </w:rPr>
              <w:t>Fairfield Inn &amp; Suites</w:t>
            </w:r>
          </w:p>
        </w:tc>
        <w:tc>
          <w:tcPr>
            <w:tcW w:w="6480" w:type="dxa"/>
          </w:tcPr>
          <w:p w:rsidR="00406F27" w:rsidRDefault="005C721B" w:rsidP="00240602">
            <w:pPr>
              <w:pStyle w:val="TableParagraph"/>
              <w:ind w:left="0" w:right="33"/>
              <w:rPr>
                <w:sz w:val="24"/>
              </w:rPr>
            </w:pPr>
            <w:r>
              <w:rPr>
                <w:sz w:val="24"/>
              </w:rPr>
              <w:t>(318) 354-8007</w:t>
            </w:r>
            <w:r w:rsidR="00240602">
              <w:rPr>
                <w:sz w:val="24"/>
              </w:rPr>
              <w:t xml:space="preserve">                $189 = tax</w:t>
            </w:r>
          </w:p>
        </w:tc>
      </w:tr>
      <w:tr w:rsidR="00406F27" w:rsidTr="00C7049C">
        <w:trPr>
          <w:trHeight w:hRule="exact" w:val="83"/>
        </w:trPr>
        <w:tc>
          <w:tcPr>
            <w:tcW w:w="2505" w:type="dxa"/>
          </w:tcPr>
          <w:p w:rsidR="00406F27" w:rsidRDefault="00406F27">
            <w:pPr>
              <w:pStyle w:val="TableParagraph"/>
              <w:rPr>
                <w:sz w:val="24"/>
              </w:rPr>
            </w:pPr>
          </w:p>
        </w:tc>
        <w:tc>
          <w:tcPr>
            <w:tcW w:w="6480" w:type="dxa"/>
          </w:tcPr>
          <w:p w:rsidR="00406F27" w:rsidRDefault="00406F27" w:rsidP="00240602">
            <w:pPr>
              <w:pStyle w:val="TableParagraph"/>
              <w:ind w:left="0" w:right="35"/>
              <w:rPr>
                <w:sz w:val="24"/>
              </w:rPr>
            </w:pPr>
          </w:p>
        </w:tc>
      </w:tr>
      <w:tr w:rsidR="00406F27" w:rsidTr="00C7049C">
        <w:trPr>
          <w:trHeight w:hRule="exact" w:val="656"/>
        </w:trPr>
        <w:tc>
          <w:tcPr>
            <w:tcW w:w="2505" w:type="dxa"/>
          </w:tcPr>
          <w:p w:rsidR="00406F27" w:rsidRDefault="005C721B">
            <w:pPr>
              <w:pStyle w:val="TableParagraph"/>
              <w:rPr>
                <w:sz w:val="24"/>
              </w:rPr>
            </w:pPr>
            <w:r>
              <w:rPr>
                <w:sz w:val="24"/>
              </w:rPr>
              <w:t>Quality Inn</w:t>
            </w:r>
          </w:p>
        </w:tc>
        <w:tc>
          <w:tcPr>
            <w:tcW w:w="6480" w:type="dxa"/>
          </w:tcPr>
          <w:p w:rsidR="00406F27" w:rsidRDefault="005C721B" w:rsidP="00240602">
            <w:pPr>
              <w:pStyle w:val="TableParagraph"/>
              <w:ind w:left="0" w:right="36"/>
              <w:rPr>
                <w:sz w:val="24"/>
              </w:rPr>
            </w:pPr>
            <w:r>
              <w:rPr>
                <w:sz w:val="24"/>
              </w:rPr>
              <w:t>(318) 352-7500</w:t>
            </w:r>
            <w:r w:rsidR="00240602">
              <w:rPr>
                <w:sz w:val="24"/>
              </w:rPr>
              <w:t xml:space="preserve">                $95 + tax (downstairs)</w:t>
            </w:r>
            <w:r w:rsidR="00C7049C">
              <w:rPr>
                <w:sz w:val="24"/>
              </w:rPr>
              <w:t>*</w:t>
            </w:r>
          </w:p>
          <w:p w:rsidR="00C7049C" w:rsidRDefault="00C7049C" w:rsidP="00240602">
            <w:pPr>
              <w:pStyle w:val="TableParagraph"/>
              <w:ind w:left="0" w:right="36"/>
              <w:rPr>
                <w:sz w:val="24"/>
              </w:rPr>
            </w:pPr>
            <w:r>
              <w:rPr>
                <w:sz w:val="24"/>
              </w:rPr>
              <w:t xml:space="preserve">  *</w:t>
            </w:r>
            <w:r w:rsidRPr="00C7049C">
              <w:rPr>
                <w:b/>
                <w:sz w:val="24"/>
              </w:rPr>
              <w:t>They do offer $65 +tax for a group rate, Mention NSU</w:t>
            </w:r>
            <w:r>
              <w:rPr>
                <w:sz w:val="24"/>
              </w:rPr>
              <w:t xml:space="preserve"> </w:t>
            </w:r>
          </w:p>
          <w:p w:rsidR="00C7049C" w:rsidRDefault="00C7049C" w:rsidP="00240602">
            <w:pPr>
              <w:pStyle w:val="TableParagraph"/>
              <w:ind w:left="0" w:right="36"/>
              <w:rPr>
                <w:sz w:val="24"/>
              </w:rPr>
            </w:pPr>
          </w:p>
        </w:tc>
      </w:tr>
      <w:tr w:rsidR="00406F27" w:rsidTr="00C7049C">
        <w:trPr>
          <w:trHeight w:hRule="exact" w:val="719"/>
        </w:trPr>
        <w:tc>
          <w:tcPr>
            <w:tcW w:w="2505" w:type="dxa"/>
          </w:tcPr>
          <w:p w:rsidR="00406F27" w:rsidRDefault="005C721B">
            <w:pPr>
              <w:pStyle w:val="TableParagraph"/>
              <w:rPr>
                <w:sz w:val="24"/>
              </w:rPr>
            </w:pPr>
            <w:proofErr w:type="spellStart"/>
            <w:r>
              <w:rPr>
                <w:sz w:val="24"/>
              </w:rPr>
              <w:t>Econo</w:t>
            </w:r>
            <w:proofErr w:type="spellEnd"/>
            <w:r>
              <w:rPr>
                <w:sz w:val="24"/>
              </w:rPr>
              <w:t xml:space="preserve"> Lodge</w:t>
            </w:r>
          </w:p>
        </w:tc>
        <w:tc>
          <w:tcPr>
            <w:tcW w:w="6480" w:type="dxa"/>
          </w:tcPr>
          <w:p w:rsidR="00C7049C" w:rsidRDefault="005C721B" w:rsidP="00240602">
            <w:pPr>
              <w:pStyle w:val="TableParagraph"/>
              <w:ind w:left="0" w:right="33"/>
              <w:rPr>
                <w:sz w:val="24"/>
              </w:rPr>
            </w:pPr>
            <w:r>
              <w:rPr>
                <w:sz w:val="24"/>
              </w:rPr>
              <w:t>(318) 214-0700</w:t>
            </w:r>
            <w:r w:rsidR="00240602">
              <w:rPr>
                <w:sz w:val="24"/>
              </w:rPr>
              <w:t xml:space="preserve">       </w:t>
            </w:r>
            <w:r w:rsidR="00C7049C">
              <w:rPr>
                <w:sz w:val="24"/>
              </w:rPr>
              <w:t xml:space="preserve">         $54.40 (Fri)/ $92.65 (Sat)* </w:t>
            </w:r>
          </w:p>
          <w:p w:rsidR="00C7049C" w:rsidRPr="00C7049C" w:rsidRDefault="00C7049C" w:rsidP="00240602">
            <w:pPr>
              <w:pStyle w:val="TableParagraph"/>
              <w:ind w:left="0" w:right="33"/>
              <w:rPr>
                <w:b/>
                <w:sz w:val="24"/>
              </w:rPr>
            </w:pPr>
            <w:r>
              <w:rPr>
                <w:b/>
                <w:sz w:val="24"/>
              </w:rPr>
              <w:t>*</w:t>
            </w:r>
            <w:r w:rsidRPr="00C7049C">
              <w:rPr>
                <w:b/>
                <w:sz w:val="24"/>
              </w:rPr>
              <w:t>Mention NSU for this rate</w:t>
            </w:r>
          </w:p>
          <w:p w:rsidR="00406F27" w:rsidRDefault="00C7049C" w:rsidP="00240602">
            <w:pPr>
              <w:pStyle w:val="TableParagraph"/>
              <w:ind w:left="0" w:right="33"/>
              <w:rPr>
                <w:sz w:val="24"/>
              </w:rPr>
            </w:pPr>
            <w:r>
              <w:rPr>
                <w:sz w:val="24"/>
              </w:rPr>
              <w:t xml:space="preserve"> </w:t>
            </w:r>
          </w:p>
        </w:tc>
      </w:tr>
      <w:tr w:rsidR="00406F27" w:rsidTr="00C7049C">
        <w:trPr>
          <w:trHeight w:hRule="exact" w:val="719"/>
        </w:trPr>
        <w:tc>
          <w:tcPr>
            <w:tcW w:w="2505" w:type="dxa"/>
          </w:tcPr>
          <w:p w:rsidR="00406F27" w:rsidRDefault="005C721B">
            <w:pPr>
              <w:pStyle w:val="TableParagraph"/>
              <w:rPr>
                <w:sz w:val="24"/>
              </w:rPr>
            </w:pPr>
            <w:r>
              <w:rPr>
                <w:sz w:val="24"/>
              </w:rPr>
              <w:t>Days Inn</w:t>
            </w:r>
          </w:p>
        </w:tc>
        <w:tc>
          <w:tcPr>
            <w:tcW w:w="6480" w:type="dxa"/>
          </w:tcPr>
          <w:p w:rsidR="00C7049C" w:rsidRDefault="005C721B" w:rsidP="00C7049C">
            <w:pPr>
              <w:pStyle w:val="TableParagraph"/>
              <w:ind w:left="0" w:right="33"/>
              <w:rPr>
                <w:sz w:val="24"/>
              </w:rPr>
            </w:pPr>
            <w:r>
              <w:rPr>
                <w:sz w:val="24"/>
              </w:rPr>
              <w:t>(318) 352-0783</w:t>
            </w:r>
            <w:r w:rsidR="00C7049C">
              <w:rPr>
                <w:sz w:val="24"/>
              </w:rPr>
              <w:t xml:space="preserve">                $76.50</w:t>
            </w:r>
            <w:r w:rsidR="00240602">
              <w:rPr>
                <w:sz w:val="24"/>
              </w:rPr>
              <w:t xml:space="preserve"> + tax</w:t>
            </w:r>
            <w:r w:rsidR="00C7049C">
              <w:rPr>
                <w:sz w:val="24"/>
              </w:rPr>
              <w:t xml:space="preserve">* </w:t>
            </w:r>
          </w:p>
          <w:p w:rsidR="00C7049C" w:rsidRPr="00C7049C" w:rsidRDefault="00C7049C" w:rsidP="00C7049C">
            <w:pPr>
              <w:pStyle w:val="TableParagraph"/>
              <w:ind w:left="0" w:right="33"/>
              <w:rPr>
                <w:b/>
                <w:sz w:val="24"/>
              </w:rPr>
            </w:pPr>
            <w:r>
              <w:rPr>
                <w:b/>
                <w:sz w:val="24"/>
              </w:rPr>
              <w:t>*</w:t>
            </w:r>
            <w:r w:rsidRPr="00C7049C">
              <w:rPr>
                <w:b/>
                <w:sz w:val="24"/>
              </w:rPr>
              <w:t>Mention NSU for this rate</w:t>
            </w:r>
          </w:p>
          <w:p w:rsidR="00406F27" w:rsidRDefault="00406F27" w:rsidP="00240602">
            <w:pPr>
              <w:pStyle w:val="TableParagraph"/>
              <w:ind w:left="0" w:right="33"/>
              <w:rPr>
                <w:sz w:val="24"/>
              </w:rPr>
            </w:pPr>
          </w:p>
        </w:tc>
      </w:tr>
      <w:tr w:rsidR="00406F27" w:rsidTr="00D17CC2">
        <w:trPr>
          <w:trHeight w:hRule="exact" w:val="332"/>
        </w:trPr>
        <w:tc>
          <w:tcPr>
            <w:tcW w:w="2505" w:type="dxa"/>
          </w:tcPr>
          <w:p w:rsidR="00240602" w:rsidRDefault="00240602">
            <w:pPr>
              <w:pStyle w:val="TableParagraph"/>
              <w:rPr>
                <w:sz w:val="24"/>
              </w:rPr>
            </w:pPr>
            <w:r>
              <w:rPr>
                <w:sz w:val="24"/>
              </w:rPr>
              <w:t>Super 8</w:t>
            </w:r>
          </w:p>
        </w:tc>
        <w:tc>
          <w:tcPr>
            <w:tcW w:w="6480" w:type="dxa"/>
          </w:tcPr>
          <w:p w:rsidR="00240602" w:rsidRDefault="00941238" w:rsidP="00240602">
            <w:pPr>
              <w:pStyle w:val="TableParagraph"/>
              <w:ind w:left="0" w:right="38"/>
              <w:rPr>
                <w:sz w:val="24"/>
              </w:rPr>
            </w:pPr>
            <w:r>
              <w:rPr>
                <w:sz w:val="24"/>
              </w:rPr>
              <w:t xml:space="preserve">(318) 352-1700                </w:t>
            </w:r>
            <w:r w:rsidR="00240602">
              <w:rPr>
                <w:sz w:val="24"/>
              </w:rPr>
              <w:t>$69.95 + tax</w:t>
            </w:r>
          </w:p>
          <w:p w:rsidR="00240602" w:rsidRDefault="00240602" w:rsidP="00240602">
            <w:pPr>
              <w:pStyle w:val="TableParagraph"/>
              <w:ind w:left="0" w:right="38"/>
              <w:rPr>
                <w:sz w:val="24"/>
              </w:rPr>
            </w:pPr>
          </w:p>
        </w:tc>
      </w:tr>
    </w:tbl>
    <w:p w:rsidR="005C721B" w:rsidRDefault="005C721B" w:rsidP="00D17CC2">
      <w:pPr>
        <w:pStyle w:val="BodyText"/>
        <w:spacing w:before="16" w:line="267" w:lineRule="exact"/>
        <w:ind w:left="0" w:right="109"/>
      </w:pPr>
    </w:p>
    <w:p w:rsidR="00406F27" w:rsidRPr="00D17CC2" w:rsidRDefault="005C721B">
      <w:pPr>
        <w:pStyle w:val="BodyText"/>
        <w:spacing w:line="267" w:lineRule="exact"/>
        <w:ind w:left="140" w:right="109"/>
        <w:rPr>
          <w:b/>
        </w:rPr>
      </w:pPr>
      <w:r w:rsidRPr="00D17CC2">
        <w:rPr>
          <w:b/>
          <w:u w:val="single"/>
        </w:rPr>
        <w:t>Directions:</w:t>
      </w:r>
    </w:p>
    <w:p w:rsidR="00406F27" w:rsidRDefault="005C721B">
      <w:pPr>
        <w:pStyle w:val="BodyText"/>
        <w:ind w:left="140" w:right="109" w:firstLine="719"/>
      </w:pPr>
      <w:r>
        <w:t xml:space="preserve">Take </w:t>
      </w:r>
      <w:r w:rsidR="00D17CC2">
        <w:t>Exit 138 from</w:t>
      </w:r>
      <w:r>
        <w:t xml:space="preserve"> I-49 onto Hwy 6. Continue north into Natchitoches. The University is on the right. Registration will be in the Student Union; it can be most easily accessed by taking the second entrance (</w:t>
      </w:r>
      <w:proofErr w:type="spellStart"/>
      <w:r>
        <w:t>Caspari</w:t>
      </w:r>
      <w:proofErr w:type="spellEnd"/>
      <w:r>
        <w:t xml:space="preserve"> St.)</w:t>
      </w:r>
      <w:r w:rsidR="00D17CC2">
        <w:t xml:space="preserve"> and turning into the second parking lot after the security kiosk</w:t>
      </w:r>
      <w:r>
        <w:t>.</w:t>
      </w:r>
    </w:p>
    <w:p w:rsidR="00406F27" w:rsidRDefault="00406F27">
      <w:pPr>
        <w:pStyle w:val="BodyText"/>
        <w:ind w:left="0"/>
      </w:pPr>
    </w:p>
    <w:p w:rsidR="00406F27" w:rsidRPr="00D17CC2" w:rsidRDefault="005C721B">
      <w:pPr>
        <w:pStyle w:val="BodyText"/>
        <w:ind w:left="140" w:right="109"/>
        <w:rPr>
          <w:b/>
        </w:rPr>
      </w:pPr>
      <w:r w:rsidRPr="00D17CC2">
        <w:rPr>
          <w:b/>
          <w:u w:val="single"/>
        </w:rPr>
        <w:t>Parking:</w:t>
      </w:r>
    </w:p>
    <w:p w:rsidR="00406F27" w:rsidRDefault="005C721B">
      <w:pPr>
        <w:pStyle w:val="BodyText"/>
        <w:ind w:left="140" w:right="109" w:firstLine="719"/>
      </w:pPr>
      <w:r>
        <w:t xml:space="preserve">Although the Northwestern State University campus will be letting out for Thanksgiving break the Friday of competition, there is a football game Saturday afternoon and a concert event Friday night. We do not, however, foresee any parking issues. Therefore, there will be no parking passes required for this event. Vehicle parking preferably will remain behind the Student Union in the faculty parking lot and in the smaller lot before the student union lot on </w:t>
      </w:r>
      <w:proofErr w:type="spellStart"/>
      <w:r>
        <w:t>Caspari</w:t>
      </w:r>
      <w:proofErr w:type="spellEnd"/>
      <w:r>
        <w:t xml:space="preserve">, nearest the Police station. We ask that large buses park on the first lot on the left, upon entrance from </w:t>
      </w:r>
      <w:proofErr w:type="spellStart"/>
      <w:r>
        <w:t>Caspari</w:t>
      </w:r>
      <w:proofErr w:type="spellEnd"/>
      <w:r>
        <w:t xml:space="preserve"> St.</w:t>
      </w:r>
    </w:p>
    <w:p w:rsidR="00406F27" w:rsidRDefault="00406F27">
      <w:pPr>
        <w:pStyle w:val="BodyText"/>
        <w:ind w:left="0"/>
      </w:pPr>
    </w:p>
    <w:p w:rsidR="00406F27" w:rsidRDefault="005C721B">
      <w:pPr>
        <w:pStyle w:val="BodyText"/>
        <w:ind w:left="140" w:right="109"/>
      </w:pPr>
      <w:r>
        <w:rPr>
          <w:u w:val="single"/>
        </w:rPr>
        <w:t>Prep Space</w:t>
      </w:r>
    </w:p>
    <w:p w:rsidR="00406F27" w:rsidRDefault="005C721B">
      <w:pPr>
        <w:pStyle w:val="BodyText"/>
        <w:ind w:left="140" w:right="109" w:firstLine="719"/>
      </w:pPr>
      <w:r>
        <w:t xml:space="preserve">Prep will be in the Student Union Ballroom. We recommend extension cords and power bars, as the ballroom does not have excessive power access. The Student Union is only a short walk from </w:t>
      </w:r>
      <w:proofErr w:type="spellStart"/>
      <w:r>
        <w:t>Kyser</w:t>
      </w:r>
      <w:proofErr w:type="spellEnd"/>
      <w:r>
        <w:t xml:space="preserve"> Hall, where we will be holding most of the debate rounds.</w:t>
      </w:r>
    </w:p>
    <w:p w:rsidR="00406F27" w:rsidRDefault="00406F27">
      <w:pPr>
        <w:pStyle w:val="BodyText"/>
        <w:ind w:left="0"/>
      </w:pPr>
    </w:p>
    <w:p w:rsidR="00406F27" w:rsidRDefault="005C721B">
      <w:pPr>
        <w:pStyle w:val="BodyText"/>
        <w:ind w:left="140" w:right="109"/>
      </w:pPr>
      <w:r>
        <w:rPr>
          <w:u w:val="single"/>
        </w:rPr>
        <w:t>Awards</w:t>
      </w:r>
    </w:p>
    <w:p w:rsidR="00406F27" w:rsidRDefault="005C721B">
      <w:pPr>
        <w:pStyle w:val="BodyText"/>
        <w:ind w:left="140" w:right="109" w:firstLine="719"/>
      </w:pPr>
      <w:r>
        <w:t xml:space="preserve">Awards will be given beginning at </w:t>
      </w:r>
      <w:proofErr w:type="spellStart"/>
      <w:r w:rsidR="001F1D41">
        <w:t>Octo</w:t>
      </w:r>
      <w:r>
        <w:t>final</w:t>
      </w:r>
      <w:proofErr w:type="spellEnd"/>
      <w:r>
        <w:t xml:space="preserve"> Rounds in all divisions. Speaker awards will also be awarded for Fifth and better. Sweeps will be awarded for TIPDA, IPDA, and Overall Sweepstakes.</w:t>
      </w:r>
    </w:p>
    <w:p w:rsidR="002E49FE" w:rsidRPr="001F1D41" w:rsidRDefault="002E49FE" w:rsidP="002E49FE">
      <w:pPr>
        <w:widowControl/>
        <w:spacing w:line="259" w:lineRule="auto"/>
        <w:ind w:left="360"/>
        <w:contextualSpacing/>
        <w:rPr>
          <w:sz w:val="24"/>
          <w:szCs w:val="24"/>
          <w:u w:val="single"/>
        </w:rPr>
      </w:pPr>
      <w:r w:rsidRPr="001F1D41">
        <w:rPr>
          <w:sz w:val="24"/>
          <w:szCs w:val="24"/>
          <w:u w:val="single"/>
        </w:rPr>
        <w:lastRenderedPageBreak/>
        <w:t>Points Formula</w:t>
      </w:r>
    </w:p>
    <w:p w:rsidR="002E49FE" w:rsidRPr="002E49FE" w:rsidRDefault="002E49FE" w:rsidP="002E49FE">
      <w:pPr>
        <w:pStyle w:val="ListParagraph"/>
        <w:widowControl/>
        <w:numPr>
          <w:ilvl w:val="1"/>
          <w:numId w:val="2"/>
        </w:numPr>
        <w:spacing w:line="259" w:lineRule="auto"/>
        <w:ind w:right="0"/>
        <w:contextualSpacing/>
        <w:rPr>
          <w:sz w:val="24"/>
          <w:szCs w:val="24"/>
        </w:rPr>
      </w:pPr>
      <w:r w:rsidRPr="002E49FE">
        <w:rPr>
          <w:sz w:val="24"/>
          <w:szCs w:val="24"/>
        </w:rPr>
        <w:t xml:space="preserve">All of a school’s top four competitors in a division will count towards sweepstakes totals. </w:t>
      </w:r>
    </w:p>
    <w:p w:rsidR="002E49FE" w:rsidRPr="002E49FE" w:rsidRDefault="002E49FE" w:rsidP="002E49FE">
      <w:pPr>
        <w:pStyle w:val="ListParagraph"/>
        <w:widowControl/>
        <w:numPr>
          <w:ilvl w:val="1"/>
          <w:numId w:val="2"/>
        </w:numPr>
        <w:spacing w:line="259" w:lineRule="auto"/>
        <w:ind w:right="0"/>
        <w:contextualSpacing/>
        <w:rPr>
          <w:sz w:val="24"/>
          <w:szCs w:val="24"/>
        </w:rPr>
      </w:pPr>
      <w:r w:rsidRPr="002E49FE">
        <w:rPr>
          <w:sz w:val="24"/>
          <w:szCs w:val="24"/>
        </w:rPr>
        <w:t xml:space="preserve">Points will be awarded according to the following formula: </w:t>
      </w:r>
    </w:p>
    <w:p w:rsidR="002E49FE" w:rsidRPr="002E49FE" w:rsidRDefault="002E49FE" w:rsidP="002E49FE">
      <w:pPr>
        <w:pStyle w:val="ListParagraph"/>
        <w:widowControl/>
        <w:numPr>
          <w:ilvl w:val="2"/>
          <w:numId w:val="2"/>
        </w:numPr>
        <w:spacing w:line="259" w:lineRule="auto"/>
        <w:ind w:right="0"/>
        <w:contextualSpacing/>
        <w:rPr>
          <w:sz w:val="24"/>
          <w:szCs w:val="24"/>
        </w:rPr>
      </w:pPr>
      <w:r w:rsidRPr="002E49FE">
        <w:rPr>
          <w:bCs/>
          <w:color w:val="000000"/>
          <w:sz w:val="24"/>
          <w:szCs w:val="24"/>
        </w:rPr>
        <w:t>3 points for each preliminary round win</w:t>
      </w:r>
    </w:p>
    <w:p w:rsidR="002E49FE" w:rsidRPr="002E49FE" w:rsidRDefault="002E49FE" w:rsidP="002E49FE">
      <w:pPr>
        <w:pStyle w:val="ListParagraph"/>
        <w:widowControl/>
        <w:numPr>
          <w:ilvl w:val="2"/>
          <w:numId w:val="2"/>
        </w:numPr>
        <w:spacing w:line="259" w:lineRule="auto"/>
        <w:ind w:right="0"/>
        <w:contextualSpacing/>
        <w:rPr>
          <w:sz w:val="24"/>
          <w:szCs w:val="24"/>
        </w:rPr>
      </w:pPr>
      <w:r w:rsidRPr="002E49FE">
        <w:rPr>
          <w:sz w:val="24"/>
          <w:szCs w:val="24"/>
        </w:rPr>
        <w:t>3 points for breaking to elimination rounds</w:t>
      </w:r>
    </w:p>
    <w:p w:rsidR="002E49FE" w:rsidRPr="002E49FE" w:rsidRDefault="002E49FE" w:rsidP="002E49FE">
      <w:pPr>
        <w:pStyle w:val="ListParagraph"/>
        <w:widowControl/>
        <w:numPr>
          <w:ilvl w:val="2"/>
          <w:numId w:val="2"/>
        </w:numPr>
        <w:spacing w:line="259" w:lineRule="auto"/>
        <w:ind w:right="0"/>
        <w:contextualSpacing/>
        <w:rPr>
          <w:sz w:val="24"/>
          <w:szCs w:val="24"/>
        </w:rPr>
      </w:pPr>
      <w:r w:rsidRPr="002E49FE">
        <w:rPr>
          <w:sz w:val="24"/>
          <w:szCs w:val="24"/>
        </w:rPr>
        <w:t>5 points for 1</w:t>
      </w:r>
      <w:r w:rsidRPr="002E49FE">
        <w:rPr>
          <w:sz w:val="24"/>
          <w:szCs w:val="24"/>
          <w:vertAlign w:val="superscript"/>
        </w:rPr>
        <w:t>st</w:t>
      </w:r>
      <w:r w:rsidRPr="002E49FE">
        <w:rPr>
          <w:sz w:val="24"/>
          <w:szCs w:val="24"/>
        </w:rPr>
        <w:t xml:space="preserve"> speaker</w:t>
      </w:r>
    </w:p>
    <w:p w:rsidR="002E49FE" w:rsidRPr="002E49FE" w:rsidRDefault="002E49FE" w:rsidP="002E49FE">
      <w:pPr>
        <w:pStyle w:val="ListParagraph"/>
        <w:widowControl/>
        <w:numPr>
          <w:ilvl w:val="2"/>
          <w:numId w:val="2"/>
        </w:numPr>
        <w:spacing w:line="259" w:lineRule="auto"/>
        <w:ind w:right="0"/>
        <w:contextualSpacing/>
        <w:rPr>
          <w:sz w:val="24"/>
          <w:szCs w:val="24"/>
        </w:rPr>
      </w:pPr>
      <w:r w:rsidRPr="002E49FE">
        <w:rPr>
          <w:sz w:val="24"/>
          <w:szCs w:val="24"/>
        </w:rPr>
        <w:t>4 points for 2</w:t>
      </w:r>
      <w:r w:rsidRPr="002E49FE">
        <w:rPr>
          <w:sz w:val="24"/>
          <w:szCs w:val="24"/>
          <w:vertAlign w:val="superscript"/>
        </w:rPr>
        <w:t>nd</w:t>
      </w:r>
      <w:r w:rsidRPr="002E49FE">
        <w:rPr>
          <w:sz w:val="24"/>
          <w:szCs w:val="24"/>
        </w:rPr>
        <w:t xml:space="preserve"> speaker</w:t>
      </w:r>
    </w:p>
    <w:p w:rsidR="002E49FE" w:rsidRPr="002E49FE" w:rsidRDefault="002E49FE" w:rsidP="002E49FE">
      <w:pPr>
        <w:pStyle w:val="ListParagraph"/>
        <w:widowControl/>
        <w:numPr>
          <w:ilvl w:val="2"/>
          <w:numId w:val="2"/>
        </w:numPr>
        <w:spacing w:line="259" w:lineRule="auto"/>
        <w:ind w:right="0"/>
        <w:contextualSpacing/>
        <w:rPr>
          <w:sz w:val="24"/>
          <w:szCs w:val="24"/>
        </w:rPr>
      </w:pPr>
      <w:r w:rsidRPr="002E49FE">
        <w:rPr>
          <w:sz w:val="24"/>
          <w:szCs w:val="24"/>
        </w:rPr>
        <w:t>3 points for 3</w:t>
      </w:r>
      <w:r w:rsidRPr="002E49FE">
        <w:rPr>
          <w:sz w:val="24"/>
          <w:szCs w:val="24"/>
          <w:vertAlign w:val="superscript"/>
        </w:rPr>
        <w:t>rd</w:t>
      </w:r>
      <w:r w:rsidRPr="002E49FE">
        <w:rPr>
          <w:sz w:val="24"/>
          <w:szCs w:val="24"/>
        </w:rPr>
        <w:t xml:space="preserve"> speaker</w:t>
      </w:r>
    </w:p>
    <w:p w:rsidR="002E49FE" w:rsidRPr="002E49FE" w:rsidRDefault="002E49FE" w:rsidP="002E49FE">
      <w:pPr>
        <w:pStyle w:val="ListParagraph"/>
        <w:widowControl/>
        <w:numPr>
          <w:ilvl w:val="2"/>
          <w:numId w:val="2"/>
        </w:numPr>
        <w:spacing w:line="259" w:lineRule="auto"/>
        <w:ind w:right="0"/>
        <w:contextualSpacing/>
        <w:rPr>
          <w:sz w:val="24"/>
          <w:szCs w:val="24"/>
        </w:rPr>
      </w:pPr>
      <w:r w:rsidRPr="002E49FE">
        <w:rPr>
          <w:sz w:val="24"/>
          <w:szCs w:val="24"/>
        </w:rPr>
        <w:t>2 points for 4</w:t>
      </w:r>
      <w:r w:rsidRPr="002E49FE">
        <w:rPr>
          <w:sz w:val="24"/>
          <w:szCs w:val="24"/>
          <w:vertAlign w:val="superscript"/>
        </w:rPr>
        <w:t>th</w:t>
      </w:r>
      <w:r w:rsidRPr="002E49FE">
        <w:rPr>
          <w:sz w:val="24"/>
          <w:szCs w:val="24"/>
        </w:rPr>
        <w:t xml:space="preserve"> speaker</w:t>
      </w:r>
    </w:p>
    <w:p w:rsidR="002E49FE" w:rsidRPr="002E49FE" w:rsidRDefault="002E49FE" w:rsidP="002E49FE">
      <w:pPr>
        <w:pStyle w:val="ListParagraph"/>
        <w:widowControl/>
        <w:numPr>
          <w:ilvl w:val="2"/>
          <w:numId w:val="2"/>
        </w:numPr>
        <w:spacing w:line="259" w:lineRule="auto"/>
        <w:ind w:right="0"/>
        <w:contextualSpacing/>
        <w:rPr>
          <w:sz w:val="24"/>
          <w:szCs w:val="24"/>
        </w:rPr>
      </w:pPr>
      <w:r w:rsidRPr="002E49FE">
        <w:rPr>
          <w:sz w:val="24"/>
          <w:szCs w:val="24"/>
        </w:rPr>
        <w:t>1 point for 5</w:t>
      </w:r>
      <w:r w:rsidRPr="002E49FE">
        <w:rPr>
          <w:sz w:val="24"/>
          <w:szCs w:val="24"/>
          <w:vertAlign w:val="superscript"/>
        </w:rPr>
        <w:t>th</w:t>
      </w:r>
      <w:r w:rsidRPr="002E49FE">
        <w:rPr>
          <w:sz w:val="24"/>
          <w:szCs w:val="24"/>
        </w:rPr>
        <w:t xml:space="preserve"> speaker</w:t>
      </w:r>
    </w:p>
    <w:p w:rsidR="002E49FE" w:rsidRPr="002E49FE" w:rsidRDefault="002E49FE" w:rsidP="002E49FE">
      <w:pPr>
        <w:pStyle w:val="ListParagraph"/>
        <w:widowControl/>
        <w:numPr>
          <w:ilvl w:val="1"/>
          <w:numId w:val="2"/>
        </w:numPr>
        <w:spacing w:line="259" w:lineRule="auto"/>
        <w:ind w:right="0"/>
        <w:contextualSpacing/>
        <w:rPr>
          <w:sz w:val="24"/>
          <w:szCs w:val="24"/>
        </w:rPr>
      </w:pPr>
      <w:r w:rsidRPr="002E49FE">
        <w:rPr>
          <w:sz w:val="24"/>
          <w:szCs w:val="24"/>
        </w:rPr>
        <w:t>Tiebreakers</w:t>
      </w:r>
    </w:p>
    <w:p w:rsidR="002E49FE" w:rsidRPr="002E49FE" w:rsidRDefault="002E49FE" w:rsidP="002E49FE">
      <w:pPr>
        <w:pStyle w:val="ListParagraph"/>
        <w:widowControl/>
        <w:numPr>
          <w:ilvl w:val="2"/>
          <w:numId w:val="2"/>
        </w:numPr>
        <w:spacing w:line="259" w:lineRule="auto"/>
        <w:ind w:right="0"/>
        <w:contextualSpacing/>
        <w:rPr>
          <w:sz w:val="24"/>
          <w:szCs w:val="24"/>
        </w:rPr>
      </w:pPr>
      <w:r w:rsidRPr="002E49FE">
        <w:rPr>
          <w:sz w:val="24"/>
          <w:szCs w:val="24"/>
        </w:rPr>
        <w:t xml:space="preserve">Debate: for determining competitors advancing to elimination rounds we will look first at the number of wins, second to high/low adjusted speaker points, and third to the number of total speaker points. For determining speaker awards in individual debate, we will look first to high/low adjusted speaker points and second to total speaker points. </w:t>
      </w:r>
    </w:p>
    <w:p w:rsidR="002E49FE" w:rsidRPr="002E49FE" w:rsidRDefault="002E49FE" w:rsidP="002E49FE">
      <w:pPr>
        <w:pStyle w:val="ListParagraph"/>
        <w:widowControl/>
        <w:numPr>
          <w:ilvl w:val="2"/>
          <w:numId w:val="2"/>
        </w:numPr>
        <w:spacing w:line="259" w:lineRule="auto"/>
        <w:ind w:right="0"/>
        <w:contextualSpacing/>
        <w:rPr>
          <w:sz w:val="24"/>
          <w:szCs w:val="24"/>
        </w:rPr>
      </w:pPr>
      <w:r w:rsidRPr="002E49FE">
        <w:rPr>
          <w:sz w:val="24"/>
          <w:szCs w:val="24"/>
        </w:rPr>
        <w:t xml:space="preserve">Sweepstakes: in the event of a sweepstakes tie, we will look first to number of competitors advancing to elimination rounds and second to preliminary round win percentage (debate). </w:t>
      </w:r>
    </w:p>
    <w:p w:rsidR="00406F27" w:rsidRPr="002E49FE" w:rsidRDefault="00406F27">
      <w:pPr>
        <w:pStyle w:val="BodyText"/>
        <w:ind w:left="0"/>
      </w:pPr>
    </w:p>
    <w:p w:rsidR="00406F27" w:rsidRDefault="005C721B">
      <w:pPr>
        <w:pStyle w:val="BodyText"/>
        <w:ind w:left="140" w:right="109"/>
      </w:pPr>
      <w:r>
        <w:rPr>
          <w:u w:val="single"/>
        </w:rPr>
        <w:t>Meals and Student Services:</w:t>
      </w:r>
    </w:p>
    <w:p w:rsidR="00406F27" w:rsidRDefault="005C721B">
      <w:pPr>
        <w:pStyle w:val="BodyText"/>
        <w:ind w:left="140" w:right="109" w:firstLine="720"/>
      </w:pPr>
      <w:r>
        <w:t>Since our university will be letting out for Thanksgiving break, much of campus will be closed during competition time. There is, however, a Starbuck's on campus in the Watson Library that will be open and accessible throughout the tournament.</w:t>
      </w:r>
    </w:p>
    <w:p w:rsidR="00406F27" w:rsidRDefault="00406F27"/>
    <w:p w:rsidR="00D17CC2" w:rsidRDefault="00D17CC2" w:rsidP="00D17CC2">
      <w:pPr>
        <w:pStyle w:val="BodyText"/>
        <w:spacing w:before="69"/>
        <w:ind w:left="135" w:right="140"/>
      </w:pPr>
      <w:r>
        <w:t>We will be running Emilie’s Café, to raise funds to help with the medical expenses of Emilie’ Gibson, daughter of Trey Gibson at LSUS. We ask for your donations and your support for the challenges this member of the IPDA debate family is facing.</w:t>
      </w:r>
    </w:p>
    <w:p w:rsidR="00D17CC2" w:rsidRDefault="00D17CC2" w:rsidP="00D17CC2">
      <w:pPr>
        <w:pStyle w:val="BodyText"/>
        <w:spacing w:before="69"/>
        <w:ind w:left="135" w:right="140"/>
      </w:pPr>
      <w:r>
        <w:t>In addition, there are vending machines around campus at your disposal, and a number of fast food restaurants, if you so desire. Also, we have a list of “team approved” restaurants in Natchitoches. You will most likely have to split up your team at most of these restaurants. We’re a quaint town with small-town charm, which sometimes means small table sizes!</w:t>
      </w:r>
    </w:p>
    <w:p w:rsidR="00D17CC2" w:rsidRDefault="00D17CC2" w:rsidP="00D17CC2">
      <w:pPr>
        <w:pStyle w:val="BodyText"/>
        <w:ind w:left="0"/>
      </w:pPr>
    </w:p>
    <w:p w:rsidR="00D17CC2" w:rsidRDefault="00D17CC2" w:rsidP="00D17CC2">
      <w:pPr>
        <w:ind w:left="135" w:right="109"/>
        <w:rPr>
          <w:sz w:val="24"/>
        </w:rPr>
      </w:pPr>
      <w:r>
        <w:rPr>
          <w:b/>
          <w:sz w:val="24"/>
        </w:rPr>
        <w:t>Nicky’s (Mexican</w:t>
      </w:r>
      <w:proofErr w:type="gramStart"/>
      <w:r>
        <w:rPr>
          <w:b/>
          <w:sz w:val="24"/>
        </w:rPr>
        <w:t>)-</w:t>
      </w:r>
      <w:proofErr w:type="gramEnd"/>
      <w:r>
        <w:rPr>
          <w:b/>
          <w:sz w:val="24"/>
        </w:rPr>
        <w:t xml:space="preserve"> </w:t>
      </w:r>
      <w:r>
        <w:rPr>
          <w:sz w:val="24"/>
        </w:rPr>
        <w:t>Located on University Parkway near I-49</w:t>
      </w:r>
    </w:p>
    <w:p w:rsidR="00D17CC2" w:rsidRDefault="00D17CC2" w:rsidP="00D17CC2">
      <w:pPr>
        <w:ind w:left="135" w:right="109"/>
        <w:rPr>
          <w:sz w:val="24"/>
        </w:rPr>
      </w:pPr>
      <w:r>
        <w:rPr>
          <w:b/>
          <w:sz w:val="24"/>
        </w:rPr>
        <w:t>Mama’s and Papa’s (Southern cuisine/burgers</w:t>
      </w:r>
      <w:proofErr w:type="gramStart"/>
      <w:r>
        <w:rPr>
          <w:b/>
          <w:sz w:val="24"/>
        </w:rPr>
        <w:t>)-</w:t>
      </w:r>
      <w:proofErr w:type="gramEnd"/>
      <w:r>
        <w:rPr>
          <w:b/>
          <w:sz w:val="24"/>
        </w:rPr>
        <w:t xml:space="preserve"> </w:t>
      </w:r>
      <w:r>
        <w:rPr>
          <w:sz w:val="24"/>
        </w:rPr>
        <w:t>Located on Front Street</w:t>
      </w:r>
    </w:p>
    <w:p w:rsidR="00D17CC2" w:rsidRDefault="00D17CC2" w:rsidP="00D17CC2">
      <w:pPr>
        <w:ind w:left="135" w:right="109"/>
        <w:rPr>
          <w:sz w:val="24"/>
        </w:rPr>
      </w:pPr>
      <w:r>
        <w:rPr>
          <w:b/>
          <w:sz w:val="24"/>
        </w:rPr>
        <w:t>The Pioneer Pub (Bar food</w:t>
      </w:r>
      <w:proofErr w:type="gramStart"/>
      <w:r>
        <w:rPr>
          <w:b/>
          <w:sz w:val="24"/>
        </w:rPr>
        <w:t>)-</w:t>
      </w:r>
      <w:proofErr w:type="gramEnd"/>
      <w:r>
        <w:rPr>
          <w:b/>
          <w:sz w:val="24"/>
        </w:rPr>
        <w:t xml:space="preserve"> </w:t>
      </w:r>
      <w:r>
        <w:rPr>
          <w:sz w:val="24"/>
        </w:rPr>
        <w:t>Located on Front Street near the Louisiana Sports Hall of Fame</w:t>
      </w:r>
    </w:p>
    <w:p w:rsidR="00D17CC2" w:rsidRDefault="00D17CC2" w:rsidP="00D17CC2">
      <w:pPr>
        <w:ind w:left="135" w:right="109"/>
        <w:rPr>
          <w:sz w:val="24"/>
        </w:rPr>
      </w:pPr>
      <w:proofErr w:type="spellStart"/>
      <w:r>
        <w:rPr>
          <w:b/>
          <w:sz w:val="24"/>
        </w:rPr>
        <w:t>Trailboss</w:t>
      </w:r>
      <w:proofErr w:type="spellEnd"/>
      <w:r>
        <w:rPr>
          <w:b/>
          <w:sz w:val="24"/>
        </w:rPr>
        <w:t xml:space="preserve"> Steakhouse (Steak and more</w:t>
      </w:r>
      <w:proofErr w:type="gramStart"/>
      <w:r>
        <w:rPr>
          <w:b/>
          <w:sz w:val="24"/>
        </w:rPr>
        <w:t>)-</w:t>
      </w:r>
      <w:proofErr w:type="gramEnd"/>
      <w:r>
        <w:rPr>
          <w:b/>
          <w:sz w:val="24"/>
        </w:rPr>
        <w:t xml:space="preserve"> </w:t>
      </w:r>
      <w:r>
        <w:rPr>
          <w:sz w:val="24"/>
        </w:rPr>
        <w:t>Located on South Drive by Stage</w:t>
      </w:r>
    </w:p>
    <w:p w:rsidR="00D17CC2" w:rsidRDefault="00D17CC2" w:rsidP="00D17CC2">
      <w:pPr>
        <w:ind w:left="135" w:right="109"/>
        <w:rPr>
          <w:sz w:val="24"/>
        </w:rPr>
      </w:pPr>
      <w:r>
        <w:rPr>
          <w:b/>
          <w:sz w:val="24"/>
        </w:rPr>
        <w:t>Chili’s (Everything</w:t>
      </w:r>
      <w:proofErr w:type="gramStart"/>
      <w:r>
        <w:rPr>
          <w:b/>
          <w:sz w:val="24"/>
        </w:rPr>
        <w:t>)-</w:t>
      </w:r>
      <w:proofErr w:type="gramEnd"/>
      <w:r>
        <w:rPr>
          <w:b/>
          <w:sz w:val="24"/>
        </w:rPr>
        <w:t xml:space="preserve"> </w:t>
      </w:r>
      <w:r>
        <w:rPr>
          <w:sz w:val="24"/>
        </w:rPr>
        <w:t>Located on Keyser Avenue across from Walmart</w:t>
      </w:r>
    </w:p>
    <w:p w:rsidR="00D17CC2" w:rsidRDefault="00D17CC2" w:rsidP="00D17CC2">
      <w:pPr>
        <w:ind w:left="135" w:right="109"/>
        <w:rPr>
          <w:sz w:val="24"/>
        </w:rPr>
      </w:pPr>
      <w:r>
        <w:rPr>
          <w:b/>
          <w:sz w:val="24"/>
        </w:rPr>
        <w:t>Hana’s (Sushi</w:t>
      </w:r>
      <w:proofErr w:type="gramStart"/>
      <w:r>
        <w:rPr>
          <w:b/>
          <w:sz w:val="24"/>
        </w:rPr>
        <w:t>)-</w:t>
      </w:r>
      <w:proofErr w:type="gramEnd"/>
      <w:r>
        <w:rPr>
          <w:b/>
          <w:sz w:val="24"/>
        </w:rPr>
        <w:t xml:space="preserve"> </w:t>
      </w:r>
      <w:r>
        <w:rPr>
          <w:sz w:val="24"/>
        </w:rPr>
        <w:t xml:space="preserve">Located on Front Street </w:t>
      </w:r>
      <w:r>
        <w:rPr>
          <w:b/>
          <w:sz w:val="24"/>
        </w:rPr>
        <w:t xml:space="preserve">(and Hibachi) </w:t>
      </w:r>
      <w:r>
        <w:rPr>
          <w:sz w:val="24"/>
        </w:rPr>
        <w:t>second location on Keyser Avenue</w:t>
      </w:r>
    </w:p>
    <w:p w:rsidR="00D17CC2" w:rsidRDefault="00D17CC2" w:rsidP="00D17CC2">
      <w:pPr>
        <w:pStyle w:val="BodyText"/>
        <w:ind w:left="263" w:right="109"/>
      </w:pPr>
      <w:r>
        <w:t>Very near to campus:</w:t>
      </w:r>
    </w:p>
    <w:p w:rsidR="00D17CC2" w:rsidRDefault="00D17CC2" w:rsidP="00D17CC2">
      <w:pPr>
        <w:ind w:left="135" w:right="109"/>
        <w:rPr>
          <w:sz w:val="24"/>
        </w:rPr>
      </w:pPr>
      <w:r>
        <w:rPr>
          <w:b/>
          <w:sz w:val="24"/>
        </w:rPr>
        <w:t xml:space="preserve">Smoothie King </w:t>
      </w:r>
      <w:r>
        <w:rPr>
          <w:sz w:val="24"/>
        </w:rPr>
        <w:t>- across from campus</w:t>
      </w:r>
    </w:p>
    <w:p w:rsidR="00D17CC2" w:rsidRDefault="00D17CC2" w:rsidP="00D17CC2">
      <w:pPr>
        <w:ind w:left="135" w:right="109"/>
        <w:rPr>
          <w:sz w:val="24"/>
        </w:rPr>
      </w:pPr>
      <w:proofErr w:type="spellStart"/>
      <w:r>
        <w:rPr>
          <w:b/>
          <w:sz w:val="24"/>
        </w:rPr>
        <w:t>Dickie's</w:t>
      </w:r>
      <w:proofErr w:type="spellEnd"/>
      <w:r>
        <w:rPr>
          <w:b/>
          <w:sz w:val="24"/>
        </w:rPr>
        <w:t xml:space="preserve"> BBQ </w:t>
      </w:r>
      <w:r>
        <w:rPr>
          <w:sz w:val="24"/>
        </w:rPr>
        <w:t>- across from campus</w:t>
      </w:r>
    </w:p>
    <w:p w:rsidR="00D17CC2" w:rsidRDefault="00D17CC2" w:rsidP="00D17CC2">
      <w:pPr>
        <w:pStyle w:val="BodyText"/>
        <w:ind w:left="135" w:right="109"/>
      </w:pPr>
      <w:r>
        <w:rPr>
          <w:b/>
        </w:rPr>
        <w:t xml:space="preserve">Sonic </w:t>
      </w:r>
      <w:r>
        <w:t>- across from campus, but a little further than SK and D BBQ</w:t>
      </w:r>
    </w:p>
    <w:p w:rsidR="00D17CC2" w:rsidRDefault="00D17CC2" w:rsidP="00D17CC2">
      <w:pPr>
        <w:pStyle w:val="BodyText"/>
        <w:ind w:left="0"/>
      </w:pPr>
    </w:p>
    <w:p w:rsidR="001F1D41" w:rsidRDefault="001F1D41" w:rsidP="00D17CC2">
      <w:pPr>
        <w:pStyle w:val="BodyText"/>
        <w:ind w:left="135" w:right="109"/>
        <w:rPr>
          <w:u w:val="single"/>
        </w:rPr>
      </w:pPr>
    </w:p>
    <w:p w:rsidR="001F1D41" w:rsidRDefault="001F1D41" w:rsidP="00D17CC2">
      <w:pPr>
        <w:pStyle w:val="BodyText"/>
        <w:ind w:left="135" w:right="109"/>
        <w:rPr>
          <w:u w:val="single"/>
        </w:rPr>
      </w:pPr>
    </w:p>
    <w:p w:rsidR="001F1D41" w:rsidRDefault="001F1D41" w:rsidP="00D17CC2">
      <w:pPr>
        <w:pStyle w:val="BodyText"/>
        <w:ind w:left="135" w:right="109"/>
        <w:rPr>
          <w:u w:val="single"/>
        </w:rPr>
      </w:pPr>
    </w:p>
    <w:p w:rsidR="00D17CC2" w:rsidRDefault="00D17CC2" w:rsidP="00D17CC2">
      <w:pPr>
        <w:pStyle w:val="BodyText"/>
        <w:ind w:left="135" w:right="109"/>
      </w:pPr>
      <w:r>
        <w:rPr>
          <w:u w:val="single"/>
        </w:rPr>
        <w:lastRenderedPageBreak/>
        <w:t>Entry Fees and Submissions:</w:t>
      </w:r>
    </w:p>
    <w:p w:rsidR="00D17CC2" w:rsidRDefault="00D17CC2" w:rsidP="00D17CC2">
      <w:pPr>
        <w:pStyle w:val="BodyText"/>
        <w:ind w:left="0"/>
      </w:pPr>
    </w:p>
    <w:p w:rsidR="00D17CC2" w:rsidRDefault="00D17CC2" w:rsidP="00D17CC2">
      <w:pPr>
        <w:pStyle w:val="BodyText"/>
        <w:tabs>
          <w:tab w:val="left" w:pos="3663"/>
        </w:tabs>
        <w:ind w:left="135" w:right="109"/>
      </w:pPr>
      <w:r>
        <w:t>FEES</w:t>
      </w:r>
      <w:r>
        <w:rPr>
          <w:spacing w:val="1"/>
        </w:rPr>
        <w:t xml:space="preserve"> </w:t>
      </w:r>
      <w:r>
        <w:t>IPDA</w:t>
      </w:r>
      <w:r>
        <w:rPr>
          <w:spacing w:val="-2"/>
        </w:rPr>
        <w:t xml:space="preserve"> </w:t>
      </w:r>
      <w:r>
        <w:t>(Covered)</w:t>
      </w:r>
      <w:r>
        <w:rPr>
          <w:u w:val="single"/>
        </w:rPr>
        <w:t xml:space="preserve"> </w:t>
      </w:r>
      <w:r>
        <w:rPr>
          <w:u w:val="single"/>
        </w:rPr>
        <w:tab/>
      </w:r>
      <w:r>
        <w:t>@ $25.00</w:t>
      </w:r>
      <w:r>
        <w:rPr>
          <w:spacing w:val="-2"/>
        </w:rPr>
        <w:t xml:space="preserve"> </w:t>
      </w:r>
      <w:r>
        <w:t>each</w:t>
      </w:r>
    </w:p>
    <w:p w:rsidR="00D17CC2" w:rsidRDefault="00D17CC2" w:rsidP="00D17CC2">
      <w:pPr>
        <w:sectPr w:rsidR="00D17CC2">
          <w:pgSz w:w="12240" w:h="15840"/>
          <w:pgMar w:top="1500" w:right="1500" w:bottom="280" w:left="1240" w:header="720" w:footer="720" w:gutter="0"/>
          <w:cols w:space="720"/>
        </w:sectPr>
      </w:pPr>
    </w:p>
    <w:p w:rsidR="00D17CC2" w:rsidRDefault="00D17CC2" w:rsidP="00D17CC2">
      <w:pPr>
        <w:pStyle w:val="BodyText"/>
        <w:tabs>
          <w:tab w:val="left" w:pos="3190"/>
          <w:tab w:val="left" w:pos="3283"/>
          <w:tab w:val="left" w:pos="3411"/>
        </w:tabs>
        <w:ind w:left="135"/>
      </w:pPr>
      <w:r>
        <w:lastRenderedPageBreak/>
        <w:t xml:space="preserve">IPDA (Uncovered) </w:t>
      </w:r>
      <w:r>
        <w:rPr>
          <w:u w:val="single"/>
        </w:rPr>
        <w:t xml:space="preserve"> </w:t>
      </w:r>
      <w:r>
        <w:rPr>
          <w:u w:val="single"/>
        </w:rPr>
        <w:tab/>
      </w:r>
      <w:r>
        <w:rPr>
          <w:u w:val="single"/>
        </w:rPr>
        <w:tab/>
      </w:r>
      <w:r>
        <w:t xml:space="preserve"> TIPDA (Covered) </w:t>
      </w:r>
      <w:r>
        <w:rPr>
          <w:u w:val="single"/>
        </w:rPr>
        <w:t xml:space="preserve"> </w:t>
      </w:r>
      <w:r>
        <w:rPr>
          <w:u w:val="single"/>
        </w:rPr>
        <w:tab/>
      </w:r>
      <w:r>
        <w:t xml:space="preserve"> TIPDA (Uncovered) </w:t>
      </w:r>
      <w:r>
        <w:rPr>
          <w:u w:val="single"/>
        </w:rPr>
        <w:t xml:space="preserve"> </w:t>
      </w:r>
      <w:r>
        <w:rPr>
          <w:u w:val="single"/>
        </w:rPr>
        <w:tab/>
      </w:r>
      <w:r>
        <w:rPr>
          <w:u w:val="single"/>
        </w:rPr>
        <w:tab/>
      </w:r>
      <w:r>
        <w:rPr>
          <w:u w:val="single"/>
        </w:rPr>
        <w:tab/>
      </w:r>
      <w:r>
        <w:rPr>
          <w:w w:val="31"/>
          <w:u w:val="single"/>
        </w:rPr>
        <w:t xml:space="preserve"> </w:t>
      </w:r>
    </w:p>
    <w:p w:rsidR="00D17CC2" w:rsidRDefault="00D17CC2" w:rsidP="00D17CC2">
      <w:pPr>
        <w:pStyle w:val="BodyText"/>
        <w:ind w:left="118"/>
      </w:pPr>
      <w:r>
        <w:rPr>
          <w:noProof/>
        </w:rPr>
        <mc:AlternateContent>
          <mc:Choice Requires="wps">
            <w:drawing>
              <wp:anchor distT="45720" distB="45720" distL="114300" distR="114300" simplePos="0" relativeHeight="251661312" behindDoc="0" locked="0" layoutInCell="1" allowOverlap="1">
                <wp:simplePos x="0" y="0"/>
                <wp:positionH relativeFrom="column">
                  <wp:posOffset>67089</wp:posOffset>
                </wp:positionH>
                <wp:positionV relativeFrom="paragraph">
                  <wp:posOffset>190859</wp:posOffset>
                </wp:positionV>
                <wp:extent cx="6172200" cy="1404620"/>
                <wp:effectExtent l="0" t="0" r="1905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4620"/>
                        </a:xfrm>
                        <a:prstGeom prst="rect">
                          <a:avLst/>
                        </a:prstGeom>
                        <a:solidFill>
                          <a:srgbClr val="FFFFFF"/>
                        </a:solidFill>
                        <a:ln w="9525">
                          <a:solidFill>
                            <a:srgbClr val="000000"/>
                          </a:solidFill>
                          <a:miter lim="800000"/>
                          <a:headEnd/>
                          <a:tailEnd/>
                        </a:ln>
                      </wps:spPr>
                      <wps:txbx>
                        <w:txbxContent>
                          <w:p w:rsidR="00D17CC2" w:rsidRDefault="00D17CC2" w:rsidP="00D17CC2">
                            <w:pPr>
                              <w:spacing w:before="73" w:line="276" w:lineRule="exact"/>
                              <w:ind w:left="117" w:right="87" w:firstLine="719"/>
                              <w:rPr>
                                <w:sz w:val="24"/>
                              </w:rPr>
                            </w:pPr>
                            <w:r>
                              <w:rPr>
                                <w:sz w:val="24"/>
                              </w:rPr>
                              <w:t xml:space="preserve">Please email entries to </w:t>
                            </w:r>
                            <w:r>
                              <w:rPr>
                                <w:b/>
                                <w:sz w:val="24"/>
                              </w:rPr>
                              <w:t xml:space="preserve">Davina McClain </w:t>
                            </w:r>
                            <w:r>
                              <w:rPr>
                                <w:sz w:val="24"/>
                              </w:rPr>
                              <w:t xml:space="preserve">at </w:t>
                            </w:r>
                            <w:hyperlink r:id="rId5">
                              <w:r>
                                <w:rPr>
                                  <w:b/>
                                  <w:sz w:val="24"/>
                                </w:rPr>
                                <w:t>mcclaind@nsula.edu</w:t>
                              </w:r>
                            </w:hyperlink>
                            <w:r>
                              <w:rPr>
                                <w:b/>
                                <w:sz w:val="24"/>
                              </w:rPr>
                              <w:t xml:space="preserve"> </w:t>
                            </w:r>
                            <w:r>
                              <w:rPr>
                                <w:sz w:val="24"/>
                              </w:rPr>
                              <w:t xml:space="preserve">no later than </w:t>
                            </w:r>
                            <w:r>
                              <w:rPr>
                                <w:b/>
                                <w:sz w:val="24"/>
                              </w:rPr>
                              <w:t>5 pm November 13</w:t>
                            </w:r>
                            <w:proofErr w:type="spellStart"/>
                            <w:r>
                              <w:rPr>
                                <w:b/>
                                <w:position w:val="8"/>
                                <w:sz w:val="16"/>
                              </w:rPr>
                              <w:t>th</w:t>
                            </w:r>
                            <w:proofErr w:type="spellEnd"/>
                            <w:r>
                              <w:rPr>
                                <w:b/>
                                <w:position w:val="8"/>
                                <w:sz w:val="16"/>
                              </w:rPr>
                              <w:t xml:space="preserve"> </w:t>
                            </w:r>
                            <w:r>
                              <w:rPr>
                                <w:b/>
                                <w:sz w:val="24"/>
                              </w:rPr>
                              <w:t>with corrections accepted no later than 5 pm November 14</w:t>
                            </w:r>
                            <w:proofErr w:type="spellStart"/>
                            <w:r>
                              <w:rPr>
                                <w:b/>
                                <w:position w:val="8"/>
                                <w:sz w:val="16"/>
                              </w:rPr>
                              <w:t>th</w:t>
                            </w:r>
                            <w:proofErr w:type="spellEnd"/>
                            <w:r>
                              <w:rPr>
                                <w:sz w:val="24"/>
                              </w:rPr>
                              <w:t>. After that time, any late entries, corrections, or drops will incur a $10 late fee.</w:t>
                            </w:r>
                          </w:p>
                          <w:p w:rsidR="00D17CC2" w:rsidRDefault="00D17CC2" w:rsidP="00D17CC2">
                            <w:pPr>
                              <w:pStyle w:val="BodyText"/>
                              <w:spacing w:before="8"/>
                              <w:ind w:left="0"/>
                              <w:rPr>
                                <w:sz w:val="23"/>
                              </w:rPr>
                            </w:pPr>
                          </w:p>
                          <w:p w:rsidR="00D17CC2" w:rsidRDefault="00D17CC2" w:rsidP="00D17CC2">
                            <w:pPr>
                              <w:pStyle w:val="BodyText"/>
                              <w:ind w:left="117" w:right="109"/>
                            </w:pPr>
                            <w:r>
                              <w:t>Thank you for your support in joining us at our second tournament.</w:t>
                            </w:r>
                          </w:p>
                          <w:p w:rsidR="00D17CC2" w:rsidRDefault="00D17CC2" w:rsidP="00D17CC2">
                            <w:pPr>
                              <w:pStyle w:val="BodyText"/>
                              <w:ind w:left="0"/>
                            </w:pPr>
                          </w:p>
                          <w:p w:rsidR="00D17CC2" w:rsidRDefault="00D17CC2" w:rsidP="00D17CC2">
                            <w:pPr>
                              <w:pStyle w:val="BodyText"/>
                              <w:tabs>
                                <w:tab w:val="left" w:pos="1617"/>
                              </w:tabs>
                              <w:ind w:left="117" w:right="109"/>
                            </w:pPr>
                            <w:r>
                              <w:t>Best</w:t>
                            </w:r>
                            <w:r>
                              <w:rPr>
                                <w:spacing w:val="-1"/>
                              </w:rPr>
                              <w:t xml:space="preserve"> </w:t>
                            </w:r>
                            <w:r>
                              <w:t>wishes,</w:t>
                            </w:r>
                            <w:r>
                              <w:tab/>
                              <w:t>The Northwestern State University Demon Speech and Debate</w:t>
                            </w:r>
                            <w:r>
                              <w:rPr>
                                <w:spacing w:val="-9"/>
                              </w:rPr>
                              <w:t xml:space="preserve"> </w:t>
                            </w:r>
                            <w:r>
                              <w:t>Team</w:t>
                            </w:r>
                          </w:p>
                          <w:p w:rsidR="00D17CC2" w:rsidRDefault="00D17CC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id="_x0000_s1027" type="#_x0000_t202" style="position:absolute;left:0;text-align:left;margin-left:5.3pt;margin-top:15.05pt;width:48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">
                <v:textbox style="mso-fit-shape-to-text:t">
                  <w:txbxContent>
                    <w:p w:rsidR="00D17CC2" w:rsidRDefault="00D17CC2" w:rsidP="00D17CC2">
                      <w:pPr>
                        <w:spacing w:before="73" w:line="276" w:lineRule="exact"/>
                        <w:ind w:left="117" w:right="87" w:firstLine="719"/>
                        <w:rPr>
                          <w:sz w:val="24"/>
                        </w:rPr>
                      </w:pPr>
                      <w:r>
                        <w:rPr>
                          <w:sz w:val="24"/>
                        </w:rPr>
                        <w:t xml:space="preserve">Please email entries to </w:t>
                      </w:r>
                      <w:r>
                        <w:rPr>
                          <w:b/>
                          <w:sz w:val="24"/>
                        </w:rPr>
                        <w:t xml:space="preserve">Davina McClain </w:t>
                      </w:r>
                      <w:r>
                        <w:rPr>
                          <w:sz w:val="24"/>
                        </w:rPr>
                        <w:t xml:space="preserve">at </w:t>
                      </w:r>
                      <w:hyperlink r:id="rId6">
                        <w:r>
                          <w:rPr>
                            <w:b/>
                            <w:sz w:val="24"/>
                          </w:rPr>
                          <w:t>mcclaind@nsula.edu</w:t>
                        </w:r>
                      </w:hyperlink>
                      <w:r>
                        <w:rPr>
                          <w:b/>
                          <w:sz w:val="24"/>
                        </w:rPr>
                        <w:t xml:space="preserve"> </w:t>
                      </w:r>
                      <w:r>
                        <w:rPr>
                          <w:sz w:val="24"/>
                        </w:rPr>
                        <w:t xml:space="preserve">no later than </w:t>
                      </w:r>
                      <w:r>
                        <w:rPr>
                          <w:b/>
                          <w:sz w:val="24"/>
                        </w:rPr>
                        <w:t>5 pm November 13</w:t>
                      </w:r>
                      <w:r>
                        <w:rPr>
                          <w:b/>
                          <w:position w:val="8"/>
                          <w:sz w:val="16"/>
                        </w:rPr>
                        <w:t xml:space="preserve">th </w:t>
                      </w:r>
                      <w:r>
                        <w:rPr>
                          <w:b/>
                          <w:sz w:val="24"/>
                        </w:rPr>
                        <w:t>with corrections accepted no later than 5 pm November 14</w:t>
                      </w:r>
                      <w:r>
                        <w:rPr>
                          <w:b/>
                          <w:position w:val="8"/>
                          <w:sz w:val="16"/>
                        </w:rPr>
                        <w:t>th</w:t>
                      </w:r>
                      <w:r>
                        <w:rPr>
                          <w:sz w:val="24"/>
                        </w:rPr>
                        <w:t>. After that time, any late entries, corrections, or drops will incur a $10 late fee.</w:t>
                      </w:r>
                    </w:p>
                    <w:p w:rsidR="00D17CC2" w:rsidRDefault="00D17CC2" w:rsidP="00D17CC2">
                      <w:pPr>
                        <w:pStyle w:val="BodyText"/>
                        <w:spacing w:before="8"/>
                        <w:ind w:left="0"/>
                        <w:rPr>
                          <w:sz w:val="23"/>
                        </w:rPr>
                      </w:pPr>
                    </w:p>
                    <w:p w:rsidR="00D17CC2" w:rsidRDefault="00D17CC2" w:rsidP="00D17CC2">
                      <w:pPr>
                        <w:pStyle w:val="BodyText"/>
                        <w:ind w:left="117" w:right="109"/>
                      </w:pPr>
                      <w:r>
                        <w:t>Thank you for your support in joining us at our second tournament.</w:t>
                      </w:r>
                    </w:p>
                    <w:p w:rsidR="00D17CC2" w:rsidRDefault="00D17CC2" w:rsidP="00D17CC2">
                      <w:pPr>
                        <w:pStyle w:val="BodyText"/>
                        <w:ind w:left="0"/>
                      </w:pPr>
                    </w:p>
                    <w:p w:rsidR="00D17CC2" w:rsidRDefault="00D17CC2" w:rsidP="00D17CC2">
                      <w:pPr>
                        <w:pStyle w:val="BodyText"/>
                        <w:tabs>
                          <w:tab w:val="left" w:pos="1617"/>
                        </w:tabs>
                        <w:ind w:left="117" w:right="109"/>
                      </w:pPr>
                      <w:r>
                        <w:t>Best</w:t>
                      </w:r>
                      <w:r>
                        <w:rPr>
                          <w:spacing w:val="-1"/>
                        </w:rPr>
                        <w:t xml:space="preserve"> </w:t>
                      </w:r>
                      <w:r>
                        <w:t>wishes,</w:t>
                      </w:r>
                      <w:r>
                        <w:tab/>
                        <w:t>The Northwestern State University Demon Speech and Debate</w:t>
                      </w:r>
                      <w:r>
                        <w:rPr>
                          <w:spacing w:val="-9"/>
                        </w:rPr>
                        <w:t xml:space="preserve"> </w:t>
                      </w:r>
                      <w:r>
                        <w:t>Team</w:t>
                      </w:r>
                    </w:p>
                    <w:p w:rsidR="00D17CC2" w:rsidRDefault="00D17CC2"/>
                  </w:txbxContent>
                </v:textbox>
                <w10:wrap type="square"/>
              </v:shape>
            </w:pict>
          </mc:Fallback>
        </mc:AlternateContent>
      </w:r>
      <w:r>
        <w:br w:type="column"/>
      </w:r>
      <w:r>
        <w:lastRenderedPageBreak/>
        <w:t>@ $15.00 additional</w:t>
      </w:r>
    </w:p>
    <w:p w:rsidR="00D17CC2" w:rsidRDefault="00D17CC2" w:rsidP="00D17CC2">
      <w:pPr>
        <w:pStyle w:val="BodyText"/>
        <w:ind w:left="85"/>
      </w:pPr>
      <w:r>
        <w:t>@ $40.00 each</w:t>
      </w:r>
    </w:p>
    <w:p w:rsidR="00D17CC2" w:rsidRDefault="00D17CC2" w:rsidP="00D17CC2">
      <w:pPr>
        <w:pStyle w:val="BodyText"/>
        <w:ind w:left="145"/>
      </w:pPr>
      <w:r>
        <w:t>@ $25.00 additional each</w:t>
      </w:r>
    </w:p>
    <w:p w:rsidR="00D17CC2" w:rsidRDefault="00D17CC2" w:rsidP="00D17CC2">
      <w:pPr>
        <w:pStyle w:val="BodyText"/>
        <w:ind w:left="145"/>
      </w:pPr>
    </w:p>
    <w:p w:rsidR="00D17CC2" w:rsidRDefault="00D17CC2" w:rsidP="00D17CC2">
      <w:pPr>
        <w:pStyle w:val="BodyText"/>
        <w:ind w:left="145"/>
      </w:pPr>
    </w:p>
    <w:p w:rsidR="00D17CC2" w:rsidRDefault="00D17CC2" w:rsidP="00D17CC2">
      <w:pPr>
        <w:pStyle w:val="BodyText"/>
        <w:ind w:left="145"/>
      </w:pPr>
    </w:p>
    <w:p w:rsidR="00D17CC2" w:rsidRDefault="00D17CC2" w:rsidP="00D17CC2"/>
    <w:p w:rsidR="00D17CC2" w:rsidRDefault="00D17CC2" w:rsidP="00D17CC2">
      <w:pPr>
        <w:sectPr w:rsidR="00D17CC2">
          <w:type w:val="continuous"/>
          <w:pgSz w:w="12240" w:h="15840"/>
          <w:pgMar w:top="1380" w:right="1500" w:bottom="280" w:left="1240" w:header="720" w:footer="720" w:gutter="0"/>
          <w:cols w:num="2" w:space="720" w:equalWidth="0">
            <w:col w:w="3431" w:space="40"/>
            <w:col w:w="6029"/>
          </w:cols>
        </w:sectPr>
      </w:pPr>
    </w:p>
    <w:p w:rsidR="00D17CC2" w:rsidRDefault="00D17CC2" w:rsidP="00D17CC2">
      <w:pPr>
        <w:pStyle w:val="BodyText"/>
        <w:ind w:left="0"/>
        <w:rPr>
          <w:sz w:val="20"/>
        </w:rPr>
      </w:pPr>
    </w:p>
    <w:p w:rsidR="00D17CC2" w:rsidRDefault="00D17CC2" w:rsidP="00D17CC2">
      <w:pPr>
        <w:pStyle w:val="BodyText"/>
        <w:ind w:left="0"/>
        <w:rPr>
          <w:sz w:val="20"/>
        </w:rPr>
      </w:pPr>
    </w:p>
    <w:p w:rsidR="00D17CC2" w:rsidRDefault="00D17CC2" w:rsidP="00D17CC2">
      <w:pPr>
        <w:pStyle w:val="BodyText"/>
        <w:spacing w:before="9"/>
        <w:ind w:left="0"/>
        <w:rPr>
          <w:sz w:val="15"/>
        </w:rPr>
      </w:pPr>
    </w:p>
    <w:p w:rsidR="00D17CC2" w:rsidRDefault="00D17CC2">
      <w:pPr>
        <w:sectPr w:rsidR="00D17CC2">
          <w:pgSz w:w="12240" w:h="15840"/>
          <w:pgMar w:top="1360" w:right="1440" w:bottom="280" w:left="1300" w:header="720" w:footer="720" w:gutter="0"/>
          <w:cols w:space="720"/>
        </w:sectPr>
      </w:pPr>
    </w:p>
    <w:p w:rsidR="00406F27" w:rsidRDefault="00406F27" w:rsidP="00D17CC2">
      <w:pPr>
        <w:pStyle w:val="BodyText"/>
        <w:spacing w:before="69"/>
        <w:ind w:left="135" w:right="140"/>
      </w:pPr>
    </w:p>
    <w:sectPr w:rsidR="00406F27" w:rsidSect="00D17CC2">
      <w:pgSz w:w="12240" w:h="15840"/>
      <w:pgMar w:top="1500" w:right="150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8028E"/>
    <w:multiLevelType w:val="hybridMultilevel"/>
    <w:tmpl w:val="426EEAE8"/>
    <w:lvl w:ilvl="0" w:tplc="6D666196">
      <w:start w:val="1"/>
      <w:numFmt w:val="decimal"/>
      <w:lvlText w:val="%1)"/>
      <w:lvlJc w:val="left"/>
      <w:pPr>
        <w:ind w:left="820" w:hanging="260"/>
        <w:jc w:val="left"/>
      </w:pPr>
      <w:rPr>
        <w:rFonts w:ascii="Times New Roman" w:eastAsia="Times New Roman" w:hAnsi="Times New Roman" w:cs="Times New Roman" w:hint="default"/>
        <w:spacing w:val="-5"/>
        <w:w w:val="99"/>
        <w:sz w:val="24"/>
        <w:szCs w:val="24"/>
      </w:rPr>
    </w:lvl>
    <w:lvl w:ilvl="1" w:tplc="244CC110">
      <w:start w:val="1"/>
      <w:numFmt w:val="bullet"/>
      <w:lvlText w:val="•"/>
      <w:lvlJc w:val="left"/>
      <w:pPr>
        <w:ind w:left="1686" w:hanging="260"/>
      </w:pPr>
      <w:rPr>
        <w:rFonts w:hint="default"/>
      </w:rPr>
    </w:lvl>
    <w:lvl w:ilvl="2" w:tplc="FCACD8FE">
      <w:start w:val="1"/>
      <w:numFmt w:val="bullet"/>
      <w:lvlText w:val="•"/>
      <w:lvlJc w:val="left"/>
      <w:pPr>
        <w:ind w:left="2552" w:hanging="260"/>
      </w:pPr>
      <w:rPr>
        <w:rFonts w:hint="default"/>
      </w:rPr>
    </w:lvl>
    <w:lvl w:ilvl="3" w:tplc="146CE19C">
      <w:start w:val="1"/>
      <w:numFmt w:val="bullet"/>
      <w:lvlText w:val="•"/>
      <w:lvlJc w:val="left"/>
      <w:pPr>
        <w:ind w:left="3418" w:hanging="260"/>
      </w:pPr>
      <w:rPr>
        <w:rFonts w:hint="default"/>
      </w:rPr>
    </w:lvl>
    <w:lvl w:ilvl="4" w:tplc="D8DABB18">
      <w:start w:val="1"/>
      <w:numFmt w:val="bullet"/>
      <w:lvlText w:val="•"/>
      <w:lvlJc w:val="left"/>
      <w:pPr>
        <w:ind w:left="4284" w:hanging="260"/>
      </w:pPr>
      <w:rPr>
        <w:rFonts w:hint="default"/>
      </w:rPr>
    </w:lvl>
    <w:lvl w:ilvl="5" w:tplc="2BD863CC">
      <w:start w:val="1"/>
      <w:numFmt w:val="bullet"/>
      <w:lvlText w:val="•"/>
      <w:lvlJc w:val="left"/>
      <w:pPr>
        <w:ind w:left="5150" w:hanging="260"/>
      </w:pPr>
      <w:rPr>
        <w:rFonts w:hint="default"/>
      </w:rPr>
    </w:lvl>
    <w:lvl w:ilvl="6" w:tplc="25B26FA2">
      <w:start w:val="1"/>
      <w:numFmt w:val="bullet"/>
      <w:lvlText w:val="•"/>
      <w:lvlJc w:val="left"/>
      <w:pPr>
        <w:ind w:left="6016" w:hanging="260"/>
      </w:pPr>
      <w:rPr>
        <w:rFonts w:hint="default"/>
      </w:rPr>
    </w:lvl>
    <w:lvl w:ilvl="7" w:tplc="2698EB0A">
      <w:start w:val="1"/>
      <w:numFmt w:val="bullet"/>
      <w:lvlText w:val="•"/>
      <w:lvlJc w:val="left"/>
      <w:pPr>
        <w:ind w:left="6882" w:hanging="260"/>
      </w:pPr>
      <w:rPr>
        <w:rFonts w:hint="default"/>
      </w:rPr>
    </w:lvl>
    <w:lvl w:ilvl="8" w:tplc="69FA3410">
      <w:start w:val="1"/>
      <w:numFmt w:val="bullet"/>
      <w:lvlText w:val="•"/>
      <w:lvlJc w:val="left"/>
      <w:pPr>
        <w:ind w:left="7748" w:hanging="260"/>
      </w:pPr>
      <w:rPr>
        <w:rFonts w:hint="default"/>
      </w:rPr>
    </w:lvl>
  </w:abstractNum>
  <w:abstractNum w:abstractNumId="1">
    <w:nsid w:val="595E3FCE"/>
    <w:multiLevelType w:val="hybridMultilevel"/>
    <w:tmpl w:val="D8804C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F27"/>
    <w:rsid w:val="001F1D41"/>
    <w:rsid w:val="00240602"/>
    <w:rsid w:val="002E49FE"/>
    <w:rsid w:val="00406F27"/>
    <w:rsid w:val="005C721B"/>
    <w:rsid w:val="00941238"/>
    <w:rsid w:val="00C7049C"/>
    <w:rsid w:val="00D17CC2"/>
    <w:rsid w:val="00E27F63"/>
    <w:rsid w:val="00E82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B84E63-BC7B-490F-831F-BB5397F8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76" w:lineRule="exact"/>
      <w:ind w:left="115" w:right="36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5"/>
    </w:pPr>
    <w:rPr>
      <w:sz w:val="24"/>
      <w:szCs w:val="24"/>
    </w:rPr>
  </w:style>
  <w:style w:type="paragraph" w:styleId="ListParagraph">
    <w:name w:val="List Paragraph"/>
    <w:basedOn w:val="Normal"/>
    <w:uiPriority w:val="34"/>
    <w:qFormat/>
    <w:pPr>
      <w:ind w:left="820" w:right="219"/>
    </w:pPr>
  </w:style>
  <w:style w:type="paragraph" w:customStyle="1" w:styleId="TableParagraph">
    <w:name w:val="Table Paragraph"/>
    <w:basedOn w:val="Normal"/>
    <w:uiPriority w:val="1"/>
    <w:qFormat/>
    <w:pPr>
      <w:spacing w:line="263" w:lineRule="exact"/>
      <w:ind w:left="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claind@nsula.edu" TargetMode="External"/><Relationship Id="rId5" Type="http://schemas.openxmlformats.org/officeDocument/2006/relationships/hyperlink" Target="mailto:mcclaind@nsul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Morris</dc:creator>
  <cp:lastModifiedBy>Web Drake</cp:lastModifiedBy>
  <cp:revision>2</cp:revision>
  <dcterms:created xsi:type="dcterms:W3CDTF">2017-10-11T17:51:00Z</dcterms:created>
  <dcterms:modified xsi:type="dcterms:W3CDTF">2017-10-11T17:51:00Z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2016-10-06T00:00:00Z</vt:filetime>
  </property>
  <property fmtid="{D5CDD505-2E9C-101B-9397-08002B2CF9AE}" pid="3" name="Creator">
    <vt:lpwstr>Microsoft® Word 2016</vt:lpwstr>
  </property>
  <property fmtid="{D5CDD505-2E9C-101B-9397-08002B2CF9AE}" pid="4" name="LastSaved">
    <vt:filetime>2017-10-10T00:00:00Z</vt:filetime>
  </property>
</Properties>
</file>