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91" w:rsidRDefault="00D90191" w:rsidP="00D90191">
      <w:pPr>
        <w:pStyle w:val="Heading1"/>
        <w:spacing w:before="0" w:line="240" w:lineRule="auto"/>
        <w:jc w:val="center"/>
      </w:pPr>
      <w:bookmarkStart w:id="0" w:name="_GoBack"/>
      <w:bookmarkEnd w:id="0"/>
    </w:p>
    <w:p w:rsidR="00F5077B" w:rsidRDefault="00D90191" w:rsidP="00FE398E">
      <w:pPr>
        <w:pStyle w:val="Heading1"/>
        <w:spacing w:before="0" w:line="240" w:lineRule="auto"/>
        <w:jc w:val="center"/>
      </w:pPr>
      <w:r>
        <w:rPr>
          <w:noProof/>
        </w:rPr>
        <w:drawing>
          <wp:anchor distT="0" distB="0" distL="114300" distR="114300" simplePos="0" relativeHeight="251657728" behindDoc="1" locked="0" layoutInCell="1" allowOverlap="1" wp14:anchorId="4F38E106" wp14:editId="541D8675">
            <wp:simplePos x="0" y="0"/>
            <wp:positionH relativeFrom="column">
              <wp:posOffset>180975</wp:posOffset>
            </wp:positionH>
            <wp:positionV relativeFrom="page">
              <wp:posOffset>1066800</wp:posOffset>
            </wp:positionV>
            <wp:extent cx="1082040" cy="12649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Box-Window w-WM26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040" cy="1264920"/>
                    </a:xfrm>
                    <a:prstGeom prst="rect">
                      <a:avLst/>
                    </a:prstGeom>
                  </pic:spPr>
                </pic:pic>
              </a:graphicData>
            </a:graphic>
          </wp:anchor>
        </w:drawing>
      </w:r>
      <w:r w:rsidR="00184589">
        <w:rPr>
          <w:noProof/>
        </w:rPr>
        <w:t>2015</w:t>
      </w:r>
      <w:r>
        <w:t xml:space="preserve"> </w:t>
      </w:r>
      <w:r w:rsidR="00FE398E">
        <w:t>End of Hi-BEAR-Nation Debate Tournament &amp; Team IPDA National Championship</w:t>
      </w:r>
    </w:p>
    <w:p w:rsidR="000E6B93" w:rsidRDefault="000E6B93" w:rsidP="000E6B93">
      <w:pPr>
        <w:pStyle w:val="Heading1"/>
        <w:jc w:val="center"/>
      </w:pPr>
      <w:r>
        <w:t>University of Central Arkansas</w:t>
      </w:r>
    </w:p>
    <w:p w:rsidR="000E6B93" w:rsidRDefault="000E6B93" w:rsidP="000E6B93">
      <w:pPr>
        <w:pStyle w:val="Heading2"/>
        <w:jc w:val="center"/>
      </w:pPr>
      <w:r>
        <w:t xml:space="preserve">201 S. </w:t>
      </w:r>
      <w:proofErr w:type="spellStart"/>
      <w:r>
        <w:t>Donaghey</w:t>
      </w:r>
      <w:proofErr w:type="spellEnd"/>
      <w:r>
        <w:t xml:space="preserve"> Avenue, Conway, Arkansas 72035</w:t>
      </w:r>
    </w:p>
    <w:p w:rsidR="000E6B93" w:rsidRDefault="000E6B93" w:rsidP="000E6B93"/>
    <w:p w:rsidR="00D90191" w:rsidRDefault="00D90191" w:rsidP="000E6B93">
      <w:pPr>
        <w:jc w:val="both"/>
        <w:rPr>
          <w:sz w:val="28"/>
          <w:szCs w:val="28"/>
        </w:rPr>
      </w:pPr>
    </w:p>
    <w:p w:rsidR="007A4EEE" w:rsidRDefault="000E6B93" w:rsidP="00FE398E">
      <w:pPr>
        <w:jc w:val="both"/>
        <w:rPr>
          <w:sz w:val="28"/>
          <w:szCs w:val="28"/>
        </w:rPr>
      </w:pPr>
      <w:r>
        <w:rPr>
          <w:sz w:val="28"/>
          <w:szCs w:val="28"/>
        </w:rPr>
        <w:t xml:space="preserve">On behalf of the University of Central Arkansas, the UCA Department of Communication, and UCA Forensics, </w:t>
      </w:r>
      <w:r w:rsidR="00FE398E">
        <w:rPr>
          <w:sz w:val="28"/>
          <w:szCs w:val="28"/>
        </w:rPr>
        <w:t>we are pleased to invite you to the Seventh Annual End of Hi-BEAR-Nation Debate Tournament, to be held on our campus March 13-15, 2015. Our tournament is open to all who wish to participate.</w:t>
      </w:r>
    </w:p>
    <w:p w:rsidR="00FE398E" w:rsidRDefault="00FE398E" w:rsidP="00FE398E">
      <w:pPr>
        <w:jc w:val="both"/>
        <w:rPr>
          <w:sz w:val="28"/>
          <w:szCs w:val="28"/>
        </w:rPr>
      </w:pPr>
      <w:r>
        <w:rPr>
          <w:sz w:val="28"/>
          <w:szCs w:val="28"/>
        </w:rPr>
        <w:t xml:space="preserve">This year, in addition to being IPDA Last Call, we are honored to host the Team IPDA National Championship. Because this is the National Championship, we will offer six rounds of Team IPDA and an appropriate number of </w:t>
      </w:r>
      <w:proofErr w:type="spellStart"/>
      <w:r>
        <w:rPr>
          <w:sz w:val="28"/>
          <w:szCs w:val="28"/>
        </w:rPr>
        <w:t>outrounds</w:t>
      </w:r>
      <w:proofErr w:type="spellEnd"/>
      <w:r>
        <w:rPr>
          <w:sz w:val="28"/>
          <w:szCs w:val="28"/>
        </w:rPr>
        <w:t>. Please note that we will be following National Championship guidelines and procedures for the entire tournament (including the individual portion).</w:t>
      </w:r>
    </w:p>
    <w:p w:rsidR="00FE398E" w:rsidRDefault="00FE398E" w:rsidP="00FE398E">
      <w:pPr>
        <w:jc w:val="both"/>
        <w:rPr>
          <w:sz w:val="28"/>
          <w:szCs w:val="28"/>
        </w:rPr>
      </w:pPr>
      <w:r>
        <w:rPr>
          <w:sz w:val="28"/>
          <w:szCs w:val="28"/>
        </w:rPr>
        <w:t>All of the pertinent information is included with this invitation. We look forward to having you on our campus for a weekend of IPDA Debate.</w:t>
      </w:r>
    </w:p>
    <w:p w:rsidR="007A4EEE" w:rsidRDefault="007A4EEE" w:rsidP="000E6B93">
      <w:pPr>
        <w:jc w:val="both"/>
        <w:rPr>
          <w:sz w:val="28"/>
          <w:szCs w:val="28"/>
        </w:rPr>
      </w:pPr>
    </w:p>
    <w:p w:rsidR="007A4EEE" w:rsidRDefault="007A4EEE" w:rsidP="000E6B93">
      <w:pPr>
        <w:jc w:val="both"/>
        <w:rPr>
          <w:sz w:val="28"/>
          <w:szCs w:val="28"/>
        </w:rPr>
      </w:pPr>
      <w:r>
        <w:rPr>
          <w:sz w:val="28"/>
          <w:szCs w:val="28"/>
        </w:rPr>
        <w:t>Sincerely</w:t>
      </w:r>
      <w:r w:rsidR="00FE398E">
        <w:rPr>
          <w:sz w:val="28"/>
          <w:szCs w:val="28"/>
        </w:rPr>
        <w:t>,</w:t>
      </w:r>
    </w:p>
    <w:p w:rsidR="007A4EEE" w:rsidRPr="007A4EEE" w:rsidRDefault="007A4EEE" w:rsidP="007A4EEE">
      <w:pPr>
        <w:pStyle w:val="NoSpacing"/>
        <w:rPr>
          <w:sz w:val="28"/>
          <w:szCs w:val="28"/>
        </w:rPr>
      </w:pPr>
      <w:r w:rsidRPr="007A4EEE">
        <w:rPr>
          <w:sz w:val="28"/>
          <w:szCs w:val="28"/>
        </w:rPr>
        <w:t>Anthony McMullen</w:t>
      </w:r>
      <w:r w:rsidR="007F50F9">
        <w:rPr>
          <w:sz w:val="28"/>
          <w:szCs w:val="28"/>
        </w:rPr>
        <w:t xml:space="preserve"> (amcmullen@uca.edu)</w:t>
      </w:r>
      <w:r w:rsidRPr="007A4EEE">
        <w:rPr>
          <w:sz w:val="28"/>
          <w:szCs w:val="28"/>
        </w:rPr>
        <w:t>, Director of Forensics</w:t>
      </w:r>
    </w:p>
    <w:p w:rsidR="007A4EEE" w:rsidRDefault="007A4EEE" w:rsidP="007A4EEE">
      <w:pPr>
        <w:pStyle w:val="NoSpacing"/>
        <w:rPr>
          <w:sz w:val="28"/>
          <w:szCs w:val="28"/>
        </w:rPr>
      </w:pPr>
      <w:r w:rsidRPr="007A4EEE">
        <w:rPr>
          <w:sz w:val="28"/>
          <w:szCs w:val="28"/>
        </w:rPr>
        <w:t>Katherine Bray</w:t>
      </w:r>
      <w:r w:rsidR="007F50F9">
        <w:rPr>
          <w:sz w:val="28"/>
          <w:szCs w:val="28"/>
        </w:rPr>
        <w:t xml:space="preserve"> (kbray@uca.edu)</w:t>
      </w:r>
      <w:r w:rsidRPr="007A4EEE">
        <w:rPr>
          <w:sz w:val="28"/>
          <w:szCs w:val="28"/>
        </w:rPr>
        <w:t>, Assistant Director of Forensics</w:t>
      </w:r>
    </w:p>
    <w:p w:rsidR="00D90191" w:rsidRDefault="00FE398E" w:rsidP="007A4EEE">
      <w:pPr>
        <w:pStyle w:val="NoSpacing"/>
        <w:rPr>
          <w:sz w:val="28"/>
          <w:szCs w:val="28"/>
        </w:rPr>
      </w:pPr>
      <w:r>
        <w:rPr>
          <w:sz w:val="28"/>
          <w:szCs w:val="28"/>
        </w:rPr>
        <w:t>University of Central Arkansas Forensics</w:t>
      </w:r>
    </w:p>
    <w:p w:rsidR="00D90191" w:rsidRDefault="00D90191" w:rsidP="007A4EEE">
      <w:pPr>
        <w:pStyle w:val="NoSpacing"/>
        <w:rPr>
          <w:sz w:val="28"/>
          <w:szCs w:val="28"/>
        </w:rPr>
      </w:pPr>
    </w:p>
    <w:p w:rsidR="00D90191" w:rsidRDefault="00D90191" w:rsidP="007A4EEE">
      <w:pPr>
        <w:pStyle w:val="NoSpacing"/>
        <w:rPr>
          <w:sz w:val="28"/>
          <w:szCs w:val="28"/>
        </w:rPr>
      </w:pPr>
    </w:p>
    <w:p w:rsidR="00D90191" w:rsidRDefault="00D90191" w:rsidP="00D90191">
      <w:pPr>
        <w:jc w:val="right"/>
      </w:pPr>
      <w:r>
        <w:rPr>
          <w:noProof/>
        </w:rPr>
        <w:drawing>
          <wp:inline distT="0" distB="0" distL="0" distR="0" wp14:anchorId="7C35BA9C" wp14:editId="3444EB62">
            <wp:extent cx="1237488" cy="1459992"/>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_FORENSICS_HEAD-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7488" cy="1459992"/>
                    </a:xfrm>
                    <a:prstGeom prst="rect">
                      <a:avLst/>
                    </a:prstGeom>
                  </pic:spPr>
                </pic:pic>
              </a:graphicData>
            </a:graphic>
          </wp:inline>
        </w:drawing>
      </w:r>
    </w:p>
    <w:p w:rsidR="007A4EEE" w:rsidRPr="00282C86" w:rsidRDefault="007A4EEE" w:rsidP="007A4EEE">
      <w:pPr>
        <w:jc w:val="both"/>
        <w:rPr>
          <w:rFonts w:asciiTheme="majorHAnsi" w:hAnsiTheme="majorHAnsi"/>
          <w:sz w:val="24"/>
          <w:szCs w:val="24"/>
        </w:rPr>
      </w:pPr>
      <w:r w:rsidRPr="00282C86">
        <w:rPr>
          <w:rFonts w:asciiTheme="majorHAnsi" w:hAnsiTheme="majorHAnsi"/>
          <w:b/>
          <w:sz w:val="24"/>
          <w:szCs w:val="24"/>
          <w:u w:val="single"/>
        </w:rPr>
        <w:lastRenderedPageBreak/>
        <w:t>Tournament Headquarters:</w:t>
      </w:r>
      <w:r w:rsidRPr="00282C86">
        <w:rPr>
          <w:rFonts w:asciiTheme="majorHAnsi" w:hAnsiTheme="majorHAnsi"/>
          <w:sz w:val="24"/>
          <w:szCs w:val="24"/>
        </w:rPr>
        <w:t xml:space="preserve"> The tournament will be headquartered in the College of Business (COB) building on the UCA Campus. COB is located just north of the AETN headquarters on </w:t>
      </w:r>
      <w:proofErr w:type="spellStart"/>
      <w:r w:rsidRPr="00282C86">
        <w:rPr>
          <w:rFonts w:asciiTheme="majorHAnsi" w:hAnsiTheme="majorHAnsi"/>
          <w:sz w:val="24"/>
          <w:szCs w:val="24"/>
        </w:rPr>
        <w:t>Donaghey</w:t>
      </w:r>
      <w:proofErr w:type="spellEnd"/>
      <w:r w:rsidRPr="00282C86">
        <w:rPr>
          <w:rFonts w:asciiTheme="majorHAnsi" w:hAnsiTheme="majorHAnsi"/>
          <w:sz w:val="24"/>
          <w:szCs w:val="24"/>
        </w:rPr>
        <w:t xml:space="preserve"> Avenue. </w:t>
      </w:r>
      <w:r w:rsidR="00FE398E" w:rsidRPr="00282C86">
        <w:rPr>
          <w:rFonts w:asciiTheme="majorHAnsi" w:hAnsiTheme="majorHAnsi"/>
          <w:sz w:val="24"/>
          <w:szCs w:val="24"/>
        </w:rPr>
        <w:t>Feel free to park near the building, but do not park in the row of spaces marked “Reserved 24/7.”</w:t>
      </w:r>
    </w:p>
    <w:p w:rsidR="007A4EEE" w:rsidRPr="00282C86" w:rsidRDefault="007A4EEE" w:rsidP="007A4EEE">
      <w:pPr>
        <w:jc w:val="both"/>
        <w:rPr>
          <w:rFonts w:asciiTheme="majorHAnsi" w:hAnsiTheme="majorHAnsi"/>
          <w:b/>
          <w:sz w:val="24"/>
          <w:szCs w:val="24"/>
        </w:rPr>
      </w:pPr>
      <w:r w:rsidRPr="00282C86">
        <w:rPr>
          <w:rFonts w:asciiTheme="majorHAnsi" w:hAnsiTheme="majorHAnsi"/>
          <w:b/>
          <w:sz w:val="24"/>
          <w:szCs w:val="24"/>
        </w:rPr>
        <w:t>The University of Central Arkansas is a non-smoking campus. The prohibition against smoking</w:t>
      </w:r>
      <w:r w:rsidR="00B633CE" w:rsidRPr="00282C86">
        <w:rPr>
          <w:rFonts w:asciiTheme="majorHAnsi" w:hAnsiTheme="majorHAnsi"/>
          <w:b/>
          <w:sz w:val="24"/>
          <w:szCs w:val="24"/>
        </w:rPr>
        <w:t xml:space="preserve"> (including vaping and e-cigarettes)</w:t>
      </w:r>
      <w:r w:rsidRPr="00282C86">
        <w:rPr>
          <w:rFonts w:asciiTheme="majorHAnsi" w:hAnsiTheme="majorHAnsi"/>
          <w:b/>
          <w:sz w:val="24"/>
          <w:szCs w:val="24"/>
        </w:rPr>
        <w:t xml:space="preserve"> extends to all UCA pr</w:t>
      </w:r>
      <w:r w:rsidR="00B633CE" w:rsidRPr="00282C86">
        <w:rPr>
          <w:rFonts w:asciiTheme="majorHAnsi" w:hAnsiTheme="majorHAnsi"/>
          <w:b/>
          <w:sz w:val="24"/>
          <w:szCs w:val="24"/>
        </w:rPr>
        <w:t>operty (including parking lots).</w:t>
      </w:r>
    </w:p>
    <w:p w:rsidR="00B633CE" w:rsidRPr="00282C86" w:rsidRDefault="00B633CE" w:rsidP="007A4EEE">
      <w:pPr>
        <w:jc w:val="both"/>
        <w:rPr>
          <w:rFonts w:asciiTheme="majorHAnsi" w:hAnsiTheme="majorHAnsi"/>
          <w:sz w:val="24"/>
          <w:szCs w:val="24"/>
        </w:rPr>
      </w:pPr>
      <w:r w:rsidRPr="00282C86">
        <w:rPr>
          <w:rFonts w:asciiTheme="majorHAnsi" w:hAnsiTheme="majorHAnsi"/>
          <w:b/>
          <w:sz w:val="24"/>
          <w:szCs w:val="24"/>
          <w:u w:val="single"/>
        </w:rPr>
        <w:t>Hotel Information:</w:t>
      </w:r>
      <w:r w:rsidRPr="00282C86">
        <w:rPr>
          <w:rFonts w:asciiTheme="majorHAnsi" w:hAnsiTheme="majorHAnsi"/>
          <w:sz w:val="24"/>
          <w:szCs w:val="24"/>
        </w:rPr>
        <w:t xml:space="preserve"> Conway has plenty of hotels located near Interstate 40, and most of them are near a number of restaurant and shopping options. Such hotels can be found using a basic Internet search. However, please contact us if you need help locating viable options or want recommendations.</w:t>
      </w:r>
    </w:p>
    <w:p w:rsidR="00AF70A4" w:rsidRPr="00282C86" w:rsidRDefault="00FE398E" w:rsidP="00FE398E">
      <w:pPr>
        <w:jc w:val="both"/>
        <w:rPr>
          <w:rFonts w:asciiTheme="majorHAnsi" w:hAnsiTheme="majorHAnsi"/>
          <w:sz w:val="24"/>
          <w:szCs w:val="24"/>
        </w:rPr>
      </w:pPr>
      <w:r w:rsidRPr="00282C86">
        <w:rPr>
          <w:rFonts w:asciiTheme="majorHAnsi" w:hAnsiTheme="majorHAnsi"/>
          <w:b/>
          <w:sz w:val="24"/>
          <w:szCs w:val="24"/>
          <w:u w:val="single"/>
        </w:rPr>
        <w:t>Entry Procedure and Deadline</w:t>
      </w:r>
      <w:r w:rsidR="00B633CE" w:rsidRPr="00282C86">
        <w:rPr>
          <w:rFonts w:asciiTheme="majorHAnsi" w:hAnsiTheme="majorHAnsi"/>
          <w:b/>
          <w:sz w:val="24"/>
          <w:szCs w:val="24"/>
          <w:u w:val="single"/>
        </w:rPr>
        <w:t>:</w:t>
      </w:r>
      <w:r w:rsidR="00B633CE" w:rsidRPr="00282C86">
        <w:rPr>
          <w:rFonts w:asciiTheme="majorHAnsi" w:hAnsiTheme="majorHAnsi"/>
          <w:sz w:val="24"/>
          <w:szCs w:val="24"/>
        </w:rPr>
        <w:t xml:space="preserve"> </w:t>
      </w:r>
      <w:r w:rsidRPr="00282C86">
        <w:rPr>
          <w:rFonts w:asciiTheme="majorHAnsi" w:hAnsiTheme="majorHAnsi"/>
          <w:sz w:val="24"/>
          <w:szCs w:val="24"/>
        </w:rPr>
        <w:t xml:space="preserve">The entry deadline is Friday, March 6 at 6:00 p.m. Changes may be made without penalty until Tuesday, March 12 at 6:00 p.m. A $20 fee will be assessed for changes after that date and time. </w:t>
      </w:r>
    </w:p>
    <w:p w:rsidR="00DF0410" w:rsidRPr="00282C86" w:rsidRDefault="00FE398E" w:rsidP="00FE398E">
      <w:pPr>
        <w:jc w:val="both"/>
        <w:rPr>
          <w:rFonts w:asciiTheme="majorHAnsi" w:hAnsiTheme="majorHAnsi"/>
          <w:sz w:val="24"/>
          <w:szCs w:val="24"/>
        </w:rPr>
      </w:pPr>
      <w:r w:rsidRPr="00282C86">
        <w:rPr>
          <w:rFonts w:asciiTheme="majorHAnsi" w:hAnsiTheme="majorHAnsi"/>
          <w:b/>
          <w:sz w:val="24"/>
          <w:szCs w:val="24"/>
          <w:u w:val="single"/>
        </w:rPr>
        <w:t>Tournament Notes:</w:t>
      </w:r>
      <w:r w:rsidRPr="00282C86">
        <w:rPr>
          <w:rFonts w:asciiTheme="majorHAnsi" w:hAnsiTheme="majorHAnsi"/>
          <w:b/>
          <w:sz w:val="24"/>
          <w:szCs w:val="24"/>
        </w:rPr>
        <w:t xml:space="preserve"> </w:t>
      </w:r>
      <w:r w:rsidRPr="00282C86">
        <w:rPr>
          <w:rFonts w:asciiTheme="majorHAnsi" w:hAnsiTheme="majorHAnsi"/>
          <w:sz w:val="24"/>
          <w:szCs w:val="24"/>
        </w:rPr>
        <w:t xml:space="preserve">All rules guiding IPDA debate, including division eligibility and times, </w:t>
      </w:r>
      <w:r w:rsidR="00DF0410" w:rsidRPr="00282C86">
        <w:rPr>
          <w:rFonts w:asciiTheme="majorHAnsi" w:hAnsiTheme="majorHAnsi"/>
          <w:sz w:val="24"/>
          <w:szCs w:val="24"/>
        </w:rPr>
        <w:t xml:space="preserve">will apply to this tournament. These rules can be found at ipdadebate.info. </w:t>
      </w:r>
    </w:p>
    <w:p w:rsidR="00FE398E" w:rsidRPr="00282C86" w:rsidRDefault="00DF0410" w:rsidP="00FE398E">
      <w:pPr>
        <w:jc w:val="both"/>
        <w:rPr>
          <w:rFonts w:asciiTheme="majorHAnsi" w:hAnsiTheme="majorHAnsi"/>
          <w:sz w:val="24"/>
          <w:szCs w:val="24"/>
        </w:rPr>
      </w:pPr>
      <w:r w:rsidRPr="00282C86">
        <w:rPr>
          <w:rFonts w:asciiTheme="majorHAnsi" w:hAnsiTheme="majorHAnsi"/>
          <w:sz w:val="24"/>
          <w:szCs w:val="24"/>
        </w:rPr>
        <w:t>UCA will enter competitors into this tournament.</w:t>
      </w:r>
      <w:r w:rsidR="00FE398E" w:rsidRPr="00282C86">
        <w:rPr>
          <w:rFonts w:asciiTheme="majorHAnsi" w:hAnsiTheme="majorHAnsi"/>
          <w:sz w:val="24"/>
          <w:szCs w:val="24"/>
        </w:rPr>
        <w:t xml:space="preserve"> </w:t>
      </w:r>
      <w:r w:rsidRPr="00282C86">
        <w:rPr>
          <w:rFonts w:asciiTheme="majorHAnsi" w:hAnsiTheme="majorHAnsi"/>
          <w:sz w:val="24"/>
          <w:szCs w:val="24"/>
        </w:rPr>
        <w:t>However, we will ensure that UCA competitors are not judged by members of the UCA community.</w:t>
      </w:r>
    </w:p>
    <w:p w:rsidR="00DF0410" w:rsidRPr="00282C86" w:rsidRDefault="00DF0410" w:rsidP="00FE398E">
      <w:pPr>
        <w:jc w:val="both"/>
        <w:rPr>
          <w:rFonts w:asciiTheme="majorHAnsi" w:hAnsiTheme="majorHAnsi"/>
          <w:sz w:val="24"/>
          <w:szCs w:val="24"/>
        </w:rPr>
      </w:pPr>
      <w:r w:rsidRPr="00282C86">
        <w:rPr>
          <w:rFonts w:asciiTheme="majorHAnsi" w:hAnsiTheme="majorHAnsi"/>
          <w:b/>
          <w:sz w:val="24"/>
          <w:szCs w:val="24"/>
          <w:u w:val="single"/>
        </w:rPr>
        <w:t>Judges:</w:t>
      </w:r>
      <w:r w:rsidRPr="00282C86">
        <w:rPr>
          <w:rFonts w:asciiTheme="majorHAnsi" w:hAnsiTheme="majorHAnsi"/>
          <w:sz w:val="24"/>
          <w:szCs w:val="24"/>
        </w:rPr>
        <w:t xml:space="preserve"> Because we are following National Championship protocols, all programs must bring sufficient judges to cover their entries. One judge covers up to four individual debaters and/or two teams. There is no option for uncovered debaters.</w:t>
      </w:r>
    </w:p>
    <w:p w:rsidR="00DF0410" w:rsidRPr="00282C86" w:rsidRDefault="00DF0410" w:rsidP="00FE398E">
      <w:pPr>
        <w:jc w:val="both"/>
        <w:rPr>
          <w:rFonts w:asciiTheme="majorHAnsi" w:hAnsiTheme="majorHAnsi"/>
          <w:sz w:val="24"/>
          <w:szCs w:val="24"/>
        </w:rPr>
      </w:pPr>
      <w:r w:rsidRPr="00282C86">
        <w:rPr>
          <w:rFonts w:asciiTheme="majorHAnsi" w:hAnsiTheme="majorHAnsi"/>
          <w:sz w:val="24"/>
          <w:szCs w:val="24"/>
        </w:rPr>
        <w:t xml:space="preserve">For Team IPDA, all judges are obligated to all rounds, including all </w:t>
      </w:r>
      <w:proofErr w:type="spellStart"/>
      <w:r w:rsidRPr="00282C86">
        <w:rPr>
          <w:rFonts w:asciiTheme="majorHAnsi" w:hAnsiTheme="majorHAnsi"/>
          <w:sz w:val="24"/>
          <w:szCs w:val="24"/>
        </w:rPr>
        <w:t>outrounds</w:t>
      </w:r>
      <w:proofErr w:type="spellEnd"/>
      <w:r w:rsidRPr="00282C86">
        <w:rPr>
          <w:rFonts w:asciiTheme="majorHAnsi" w:hAnsiTheme="majorHAnsi"/>
          <w:sz w:val="24"/>
          <w:szCs w:val="24"/>
        </w:rPr>
        <w:t xml:space="preserve">. For individual IPDA, judges are obligated until one round after the program’s last debater has been eliminated, and eliminated competitors may be used as judges in the </w:t>
      </w:r>
      <w:proofErr w:type="spellStart"/>
      <w:r w:rsidRPr="00282C86">
        <w:rPr>
          <w:rFonts w:asciiTheme="majorHAnsi" w:hAnsiTheme="majorHAnsi"/>
          <w:sz w:val="24"/>
          <w:szCs w:val="24"/>
        </w:rPr>
        <w:t>outrounds</w:t>
      </w:r>
      <w:proofErr w:type="spellEnd"/>
      <w:r w:rsidRPr="00282C86">
        <w:rPr>
          <w:rFonts w:asciiTheme="majorHAnsi" w:hAnsiTheme="majorHAnsi"/>
          <w:sz w:val="24"/>
          <w:szCs w:val="24"/>
        </w:rPr>
        <w:t>, though competitors will not judge in the same division in which they competed.</w:t>
      </w:r>
    </w:p>
    <w:p w:rsidR="000D1B2D" w:rsidRPr="00282C86" w:rsidRDefault="000D1B2D" w:rsidP="00FE398E">
      <w:pPr>
        <w:jc w:val="both"/>
        <w:rPr>
          <w:rFonts w:asciiTheme="majorHAnsi" w:hAnsiTheme="majorHAnsi"/>
          <w:sz w:val="24"/>
          <w:szCs w:val="24"/>
        </w:rPr>
      </w:pPr>
      <w:r w:rsidRPr="00282C86">
        <w:rPr>
          <w:rFonts w:asciiTheme="majorHAnsi" w:hAnsiTheme="majorHAnsi"/>
          <w:b/>
          <w:sz w:val="24"/>
          <w:szCs w:val="24"/>
          <w:u w:val="single"/>
        </w:rPr>
        <w:t>Awards:</w:t>
      </w:r>
      <w:r w:rsidRPr="00282C86">
        <w:rPr>
          <w:rFonts w:asciiTheme="majorHAnsi" w:hAnsiTheme="majorHAnsi"/>
          <w:sz w:val="24"/>
          <w:szCs w:val="24"/>
        </w:rPr>
        <w:t xml:space="preserve"> Tournament trophies will be given to all competitors who reach </w:t>
      </w:r>
      <w:proofErr w:type="spellStart"/>
      <w:r w:rsidRPr="00282C86">
        <w:rPr>
          <w:rFonts w:asciiTheme="majorHAnsi" w:hAnsiTheme="majorHAnsi"/>
          <w:sz w:val="24"/>
          <w:szCs w:val="24"/>
        </w:rPr>
        <w:t>outrounds</w:t>
      </w:r>
      <w:proofErr w:type="spellEnd"/>
      <w:r w:rsidRPr="00282C86">
        <w:rPr>
          <w:rFonts w:asciiTheme="majorHAnsi" w:hAnsiTheme="majorHAnsi"/>
          <w:sz w:val="24"/>
          <w:szCs w:val="24"/>
        </w:rPr>
        <w:t>, the top five speakers in each division, and the top three programs in Team IPDA, IPDA, and overall. We will following the National Championship formula for calculating all awards.</w:t>
      </w:r>
    </w:p>
    <w:p w:rsidR="000D1B2D" w:rsidRPr="00282C86" w:rsidRDefault="000D1B2D" w:rsidP="00FE398E">
      <w:pPr>
        <w:jc w:val="both"/>
        <w:rPr>
          <w:rFonts w:asciiTheme="majorHAnsi" w:hAnsiTheme="majorHAnsi"/>
          <w:sz w:val="24"/>
          <w:szCs w:val="24"/>
        </w:rPr>
      </w:pPr>
      <w:r w:rsidRPr="00282C86">
        <w:rPr>
          <w:rFonts w:asciiTheme="majorHAnsi" w:hAnsiTheme="majorHAnsi"/>
          <w:sz w:val="24"/>
          <w:szCs w:val="24"/>
        </w:rPr>
        <w:t>We will also present a special award to the team with the highest preliminary round winning percentage across all forms and divisions of debate, regardless of size (three competitors minimum).</w:t>
      </w:r>
    </w:p>
    <w:p w:rsidR="00282C86" w:rsidRDefault="00282C86" w:rsidP="00FE398E">
      <w:pPr>
        <w:jc w:val="both"/>
        <w:rPr>
          <w:rFonts w:asciiTheme="majorHAnsi" w:hAnsiTheme="majorHAnsi"/>
          <w:sz w:val="24"/>
          <w:szCs w:val="24"/>
        </w:rPr>
      </w:pPr>
      <w:r>
        <w:rPr>
          <w:rFonts w:asciiTheme="majorHAnsi" w:hAnsiTheme="majorHAnsi"/>
          <w:b/>
          <w:sz w:val="24"/>
          <w:szCs w:val="24"/>
          <w:u w:val="single"/>
        </w:rPr>
        <w:t xml:space="preserve">Registration, </w:t>
      </w:r>
      <w:r w:rsidR="00DF0410" w:rsidRPr="00282C86">
        <w:rPr>
          <w:rFonts w:asciiTheme="majorHAnsi" w:hAnsiTheme="majorHAnsi"/>
          <w:b/>
          <w:sz w:val="24"/>
          <w:szCs w:val="24"/>
          <w:u w:val="single"/>
        </w:rPr>
        <w:t>Fees</w:t>
      </w:r>
      <w:r>
        <w:rPr>
          <w:rFonts w:asciiTheme="majorHAnsi" w:hAnsiTheme="majorHAnsi"/>
          <w:b/>
          <w:sz w:val="24"/>
          <w:szCs w:val="24"/>
          <w:u w:val="single"/>
        </w:rPr>
        <w:t>,</w:t>
      </w:r>
      <w:r w:rsidR="00DF0410" w:rsidRPr="00282C86">
        <w:rPr>
          <w:rFonts w:asciiTheme="majorHAnsi" w:hAnsiTheme="majorHAnsi"/>
          <w:b/>
          <w:sz w:val="24"/>
          <w:szCs w:val="24"/>
          <w:u w:val="single"/>
        </w:rPr>
        <w:t xml:space="preserve"> and Payment:</w:t>
      </w:r>
      <w:r>
        <w:rPr>
          <w:rFonts w:asciiTheme="majorHAnsi" w:hAnsiTheme="majorHAnsi"/>
          <w:sz w:val="24"/>
          <w:szCs w:val="24"/>
        </w:rPr>
        <w:t xml:space="preserve"> Register by sending an email to Anthony McMullen at </w:t>
      </w:r>
      <w:hyperlink r:id="rId7" w:history="1">
        <w:r w:rsidRPr="004B25E9">
          <w:rPr>
            <w:rStyle w:val="Hyperlink"/>
            <w:rFonts w:asciiTheme="majorHAnsi" w:hAnsiTheme="majorHAnsi"/>
            <w:sz w:val="24"/>
            <w:szCs w:val="24"/>
          </w:rPr>
          <w:t>amcmullen@uca.edu</w:t>
        </w:r>
      </w:hyperlink>
      <w:r>
        <w:rPr>
          <w:rFonts w:asciiTheme="majorHAnsi" w:hAnsiTheme="majorHAnsi"/>
          <w:sz w:val="24"/>
          <w:szCs w:val="24"/>
        </w:rPr>
        <w:t xml:space="preserve">. On the email, please copy </w:t>
      </w:r>
      <w:proofErr w:type="spellStart"/>
      <w:r>
        <w:rPr>
          <w:rFonts w:asciiTheme="majorHAnsi" w:hAnsiTheme="majorHAnsi"/>
          <w:sz w:val="24"/>
          <w:szCs w:val="24"/>
        </w:rPr>
        <w:t>Jorji</w:t>
      </w:r>
      <w:proofErr w:type="spellEnd"/>
      <w:r>
        <w:rPr>
          <w:rFonts w:asciiTheme="majorHAnsi" w:hAnsiTheme="majorHAnsi"/>
          <w:sz w:val="24"/>
          <w:szCs w:val="24"/>
        </w:rPr>
        <w:t xml:space="preserve"> </w:t>
      </w:r>
      <w:proofErr w:type="spellStart"/>
      <w:r>
        <w:rPr>
          <w:rFonts w:asciiTheme="majorHAnsi" w:hAnsiTheme="majorHAnsi"/>
          <w:sz w:val="24"/>
          <w:szCs w:val="24"/>
        </w:rPr>
        <w:t>Jarzabek</w:t>
      </w:r>
      <w:proofErr w:type="spellEnd"/>
      <w:r>
        <w:rPr>
          <w:rFonts w:asciiTheme="majorHAnsi" w:hAnsiTheme="majorHAnsi"/>
          <w:sz w:val="24"/>
          <w:szCs w:val="24"/>
        </w:rPr>
        <w:t xml:space="preserve"> at </w:t>
      </w:r>
      <w:hyperlink r:id="rId8" w:history="1">
        <w:r w:rsidRPr="004B25E9">
          <w:rPr>
            <w:rStyle w:val="Hyperlink"/>
            <w:rFonts w:asciiTheme="majorHAnsi" w:hAnsiTheme="majorHAnsi"/>
            <w:sz w:val="24"/>
            <w:szCs w:val="24"/>
          </w:rPr>
          <w:t>mary.jarzabek@lsus.edu</w:t>
        </w:r>
      </w:hyperlink>
      <w:r>
        <w:rPr>
          <w:rFonts w:asciiTheme="majorHAnsi" w:hAnsiTheme="majorHAnsi"/>
          <w:sz w:val="24"/>
          <w:szCs w:val="24"/>
        </w:rPr>
        <w:t xml:space="preserve">. Entries should be confirmed within twenty-four hours. (If not, assume that it has not been received and contract either Anthony at (501) 852-0695 or </w:t>
      </w:r>
      <w:proofErr w:type="spellStart"/>
      <w:r>
        <w:rPr>
          <w:rFonts w:asciiTheme="majorHAnsi" w:hAnsiTheme="majorHAnsi"/>
          <w:sz w:val="24"/>
          <w:szCs w:val="24"/>
        </w:rPr>
        <w:t>Jorji</w:t>
      </w:r>
      <w:proofErr w:type="spellEnd"/>
      <w:r>
        <w:rPr>
          <w:rFonts w:asciiTheme="majorHAnsi" w:hAnsiTheme="majorHAnsi"/>
          <w:sz w:val="24"/>
          <w:szCs w:val="24"/>
        </w:rPr>
        <w:t xml:space="preserve"> at (318) 797-5318.</w:t>
      </w:r>
      <w:r w:rsidR="00351134">
        <w:rPr>
          <w:rFonts w:asciiTheme="majorHAnsi" w:hAnsiTheme="majorHAnsi"/>
          <w:sz w:val="24"/>
          <w:szCs w:val="24"/>
        </w:rPr>
        <w:t>)</w:t>
      </w:r>
    </w:p>
    <w:p w:rsidR="00DF0410" w:rsidRPr="00282C86" w:rsidRDefault="00DF0410" w:rsidP="00FE398E">
      <w:pPr>
        <w:jc w:val="both"/>
        <w:rPr>
          <w:rFonts w:asciiTheme="majorHAnsi" w:hAnsiTheme="majorHAnsi"/>
          <w:sz w:val="24"/>
          <w:szCs w:val="24"/>
        </w:rPr>
      </w:pPr>
      <w:r w:rsidRPr="00282C86">
        <w:rPr>
          <w:rFonts w:asciiTheme="majorHAnsi" w:hAnsiTheme="majorHAnsi"/>
          <w:sz w:val="24"/>
          <w:szCs w:val="24"/>
        </w:rPr>
        <w:lastRenderedPageBreak/>
        <w:t xml:space="preserve">For team IPDA, </w:t>
      </w:r>
      <w:r w:rsidR="000D1B2D" w:rsidRPr="00282C86">
        <w:rPr>
          <w:rFonts w:asciiTheme="majorHAnsi" w:hAnsiTheme="majorHAnsi"/>
          <w:sz w:val="24"/>
          <w:szCs w:val="24"/>
        </w:rPr>
        <w:t>entries are $35.00 each. For your team IPDA entries, please make checks out to “International Public Debate Association.”</w:t>
      </w:r>
    </w:p>
    <w:p w:rsidR="00282C86" w:rsidRDefault="000D1B2D" w:rsidP="00FE398E">
      <w:pPr>
        <w:jc w:val="both"/>
        <w:rPr>
          <w:rFonts w:asciiTheme="majorHAnsi" w:hAnsiTheme="majorHAnsi"/>
          <w:sz w:val="24"/>
          <w:szCs w:val="24"/>
        </w:rPr>
      </w:pPr>
      <w:r w:rsidRPr="00282C86">
        <w:rPr>
          <w:rFonts w:asciiTheme="majorHAnsi" w:hAnsiTheme="majorHAnsi"/>
          <w:sz w:val="24"/>
          <w:szCs w:val="24"/>
        </w:rPr>
        <w:t>For individual IPDA, entries are $25.00 each. For your individual entries, please make a separate check out to “UCA Debate and Forensics.</w:t>
      </w:r>
      <w:r w:rsidR="00282C86">
        <w:rPr>
          <w:rFonts w:asciiTheme="majorHAnsi" w:hAnsiTheme="majorHAnsi"/>
          <w:sz w:val="24"/>
          <w:szCs w:val="24"/>
        </w:rPr>
        <w:t>”</w:t>
      </w:r>
    </w:p>
    <w:p w:rsidR="00282C86" w:rsidRPr="00282C86" w:rsidRDefault="00282C86" w:rsidP="00FE398E">
      <w:pPr>
        <w:jc w:val="both"/>
        <w:rPr>
          <w:rFonts w:asciiTheme="majorHAnsi" w:hAnsiTheme="majorHAnsi"/>
          <w:sz w:val="24"/>
          <w:szCs w:val="24"/>
        </w:rPr>
      </w:pPr>
    </w:p>
    <w:p w:rsidR="00282C86" w:rsidRPr="00282C86" w:rsidRDefault="00282C86" w:rsidP="00FE398E">
      <w:pPr>
        <w:jc w:val="both"/>
        <w:rPr>
          <w:rFonts w:asciiTheme="majorHAnsi" w:hAnsiTheme="majorHAnsi"/>
          <w:sz w:val="24"/>
          <w:szCs w:val="24"/>
        </w:rPr>
      </w:pPr>
      <w:r w:rsidRPr="00282C86">
        <w:rPr>
          <w:rFonts w:asciiTheme="majorHAnsi" w:hAnsiTheme="majorHAnsi"/>
          <w:b/>
          <w:sz w:val="24"/>
          <w:szCs w:val="24"/>
          <w:u w:val="single"/>
        </w:rPr>
        <w:t>Tentative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82C86" w:rsidRPr="00282C86" w:rsidTr="00282C86">
        <w:tc>
          <w:tcPr>
            <w:tcW w:w="3192" w:type="dxa"/>
          </w:tcPr>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u w:val="single"/>
              </w:rPr>
              <w:t>Friday:</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12:00: Registration</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1:00: Team Rd. 1</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2:30: Team Rd. 2</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4:00: Team Rd. 3</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5:30: Dinner Break</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6:00: Team Rd. 4</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7:30: Team Rd. 5</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9:00: Team Rd. 6</w:t>
            </w:r>
          </w:p>
        </w:tc>
        <w:tc>
          <w:tcPr>
            <w:tcW w:w="3192" w:type="dxa"/>
          </w:tcPr>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u w:val="single"/>
              </w:rPr>
              <w:t>Saturday:</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8:30: Team Coaches Check</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 xml:space="preserve">9:00: Team </w:t>
            </w:r>
            <w:proofErr w:type="spellStart"/>
            <w:r w:rsidRPr="00282C86">
              <w:rPr>
                <w:rFonts w:asciiTheme="majorHAnsi" w:hAnsiTheme="majorHAnsi"/>
                <w:sz w:val="24"/>
                <w:szCs w:val="24"/>
              </w:rPr>
              <w:t>Octafinals</w:t>
            </w:r>
            <w:proofErr w:type="spellEnd"/>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10:30: Team Quarterfinals</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12:00: IPDA Rd. 1</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1:30: IPDA Rd. 2</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3:00: Team Semifinals</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4:30: IPDA Rd. 3</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6:00: IPDA Rd. 4</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7:30: Team Championship Rd.</w:t>
            </w:r>
          </w:p>
        </w:tc>
        <w:tc>
          <w:tcPr>
            <w:tcW w:w="3192" w:type="dxa"/>
          </w:tcPr>
          <w:p w:rsidR="00282C86" w:rsidRPr="00282C86" w:rsidRDefault="00282C86" w:rsidP="00FE398E">
            <w:pPr>
              <w:jc w:val="both"/>
              <w:rPr>
                <w:rFonts w:asciiTheme="majorHAnsi" w:hAnsiTheme="majorHAnsi"/>
                <w:sz w:val="24"/>
                <w:szCs w:val="24"/>
                <w:u w:val="single"/>
              </w:rPr>
            </w:pPr>
            <w:r w:rsidRPr="00282C86">
              <w:rPr>
                <w:rFonts w:asciiTheme="majorHAnsi" w:hAnsiTheme="majorHAnsi"/>
                <w:sz w:val="24"/>
                <w:szCs w:val="24"/>
                <w:u w:val="single"/>
              </w:rPr>
              <w:t>Sunday:</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8:30: IPDA Rd. 5</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10:00: IPDA Rd. 6</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11:30: Postings</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 xml:space="preserve">12:00: IPDA </w:t>
            </w:r>
            <w:proofErr w:type="spellStart"/>
            <w:r w:rsidRPr="00282C86">
              <w:rPr>
                <w:rFonts w:asciiTheme="majorHAnsi" w:hAnsiTheme="majorHAnsi"/>
                <w:sz w:val="24"/>
                <w:szCs w:val="24"/>
              </w:rPr>
              <w:t>Octafinals</w:t>
            </w:r>
            <w:proofErr w:type="spellEnd"/>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1:45: Awards</w:t>
            </w: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ASAP: Remaining Rounds</w:t>
            </w:r>
          </w:p>
          <w:p w:rsidR="00282C86" w:rsidRPr="00282C86" w:rsidRDefault="00282C86" w:rsidP="00FE398E">
            <w:pPr>
              <w:jc w:val="both"/>
              <w:rPr>
                <w:rFonts w:asciiTheme="majorHAnsi" w:hAnsiTheme="majorHAnsi"/>
                <w:sz w:val="24"/>
                <w:szCs w:val="24"/>
              </w:rPr>
            </w:pPr>
          </w:p>
          <w:p w:rsidR="00282C86" w:rsidRPr="00282C86" w:rsidRDefault="00282C86" w:rsidP="00FE398E">
            <w:pPr>
              <w:jc w:val="both"/>
              <w:rPr>
                <w:rFonts w:asciiTheme="majorHAnsi" w:hAnsiTheme="majorHAnsi"/>
                <w:sz w:val="24"/>
                <w:szCs w:val="24"/>
              </w:rPr>
            </w:pPr>
            <w:r w:rsidRPr="00282C86">
              <w:rPr>
                <w:rFonts w:asciiTheme="majorHAnsi" w:hAnsiTheme="majorHAnsi"/>
                <w:sz w:val="24"/>
                <w:szCs w:val="24"/>
              </w:rPr>
              <w:t>(Tab Room Open on Sunday for running Coaches Check.)</w:t>
            </w:r>
          </w:p>
        </w:tc>
      </w:tr>
    </w:tbl>
    <w:p w:rsidR="00282C86" w:rsidRPr="00282C86" w:rsidRDefault="00282C86" w:rsidP="00FE398E">
      <w:pPr>
        <w:jc w:val="both"/>
        <w:rPr>
          <w:rFonts w:asciiTheme="majorHAnsi" w:hAnsiTheme="majorHAnsi"/>
          <w:sz w:val="24"/>
          <w:szCs w:val="24"/>
        </w:rPr>
      </w:pPr>
    </w:p>
    <w:sectPr w:rsidR="00282C86" w:rsidRPr="00282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93"/>
    <w:rsid w:val="0000071D"/>
    <w:rsid w:val="00002537"/>
    <w:rsid w:val="000069D4"/>
    <w:rsid w:val="00006E08"/>
    <w:rsid w:val="0001725C"/>
    <w:rsid w:val="0001789C"/>
    <w:rsid w:val="0002294D"/>
    <w:rsid w:val="000270D5"/>
    <w:rsid w:val="0003583D"/>
    <w:rsid w:val="0003629E"/>
    <w:rsid w:val="00045CEE"/>
    <w:rsid w:val="00047476"/>
    <w:rsid w:val="000549BD"/>
    <w:rsid w:val="00057310"/>
    <w:rsid w:val="00063BCF"/>
    <w:rsid w:val="00073E3A"/>
    <w:rsid w:val="00077B2B"/>
    <w:rsid w:val="0008024F"/>
    <w:rsid w:val="00080ACC"/>
    <w:rsid w:val="00086C82"/>
    <w:rsid w:val="0008769D"/>
    <w:rsid w:val="00094628"/>
    <w:rsid w:val="00096499"/>
    <w:rsid w:val="00097990"/>
    <w:rsid w:val="000A3886"/>
    <w:rsid w:val="000A6D5A"/>
    <w:rsid w:val="000B1420"/>
    <w:rsid w:val="000B40B0"/>
    <w:rsid w:val="000B6CCA"/>
    <w:rsid w:val="000C1554"/>
    <w:rsid w:val="000C1F7B"/>
    <w:rsid w:val="000C28B3"/>
    <w:rsid w:val="000C39EB"/>
    <w:rsid w:val="000C4BF7"/>
    <w:rsid w:val="000D1B2D"/>
    <w:rsid w:val="000D648F"/>
    <w:rsid w:val="000E2EF7"/>
    <w:rsid w:val="000E6574"/>
    <w:rsid w:val="000E6B93"/>
    <w:rsid w:val="000F1268"/>
    <w:rsid w:val="000F34ED"/>
    <w:rsid w:val="00101B75"/>
    <w:rsid w:val="00102122"/>
    <w:rsid w:val="001023B4"/>
    <w:rsid w:val="001047A7"/>
    <w:rsid w:val="001162DB"/>
    <w:rsid w:val="00117BD6"/>
    <w:rsid w:val="00120B72"/>
    <w:rsid w:val="001237D1"/>
    <w:rsid w:val="00124427"/>
    <w:rsid w:val="001253BA"/>
    <w:rsid w:val="00132CDE"/>
    <w:rsid w:val="00134EA5"/>
    <w:rsid w:val="00137F34"/>
    <w:rsid w:val="00142044"/>
    <w:rsid w:val="00145526"/>
    <w:rsid w:val="00145D4D"/>
    <w:rsid w:val="001503E5"/>
    <w:rsid w:val="00151023"/>
    <w:rsid w:val="001519C5"/>
    <w:rsid w:val="0015605E"/>
    <w:rsid w:val="001666A7"/>
    <w:rsid w:val="00172761"/>
    <w:rsid w:val="001728CE"/>
    <w:rsid w:val="00174B72"/>
    <w:rsid w:val="00176022"/>
    <w:rsid w:val="00180EA7"/>
    <w:rsid w:val="00182C75"/>
    <w:rsid w:val="001840F0"/>
    <w:rsid w:val="00184589"/>
    <w:rsid w:val="00187F8C"/>
    <w:rsid w:val="001955BD"/>
    <w:rsid w:val="00195B1B"/>
    <w:rsid w:val="0019606A"/>
    <w:rsid w:val="00197C4F"/>
    <w:rsid w:val="001A3095"/>
    <w:rsid w:val="001A6752"/>
    <w:rsid w:val="001B0D2A"/>
    <w:rsid w:val="001B124B"/>
    <w:rsid w:val="001B6AF0"/>
    <w:rsid w:val="001B71EC"/>
    <w:rsid w:val="001C1AD3"/>
    <w:rsid w:val="001C1E5D"/>
    <w:rsid w:val="001C54E3"/>
    <w:rsid w:val="001F59AB"/>
    <w:rsid w:val="001F7611"/>
    <w:rsid w:val="00202ECA"/>
    <w:rsid w:val="0020462A"/>
    <w:rsid w:val="002203B4"/>
    <w:rsid w:val="002212FF"/>
    <w:rsid w:val="00223DA3"/>
    <w:rsid w:val="00227B1C"/>
    <w:rsid w:val="00237C16"/>
    <w:rsid w:val="00245DAA"/>
    <w:rsid w:val="0024654B"/>
    <w:rsid w:val="0025066E"/>
    <w:rsid w:val="00252195"/>
    <w:rsid w:val="002578EA"/>
    <w:rsid w:val="00261895"/>
    <w:rsid w:val="002623D1"/>
    <w:rsid w:val="00264CBE"/>
    <w:rsid w:val="002661D0"/>
    <w:rsid w:val="002701E7"/>
    <w:rsid w:val="002714A6"/>
    <w:rsid w:val="00273DC8"/>
    <w:rsid w:val="00276AC4"/>
    <w:rsid w:val="00276D6D"/>
    <w:rsid w:val="00277287"/>
    <w:rsid w:val="002777D6"/>
    <w:rsid w:val="002810DF"/>
    <w:rsid w:val="00282C86"/>
    <w:rsid w:val="00283B8A"/>
    <w:rsid w:val="00284B1F"/>
    <w:rsid w:val="00284DEB"/>
    <w:rsid w:val="002A58C7"/>
    <w:rsid w:val="002B5554"/>
    <w:rsid w:val="002B73B0"/>
    <w:rsid w:val="002C7304"/>
    <w:rsid w:val="002E0E39"/>
    <w:rsid w:val="002E3CA8"/>
    <w:rsid w:val="002F0AF0"/>
    <w:rsid w:val="002F25BC"/>
    <w:rsid w:val="002F6CCE"/>
    <w:rsid w:val="002F76CB"/>
    <w:rsid w:val="002F7BC7"/>
    <w:rsid w:val="0030481A"/>
    <w:rsid w:val="003065C7"/>
    <w:rsid w:val="00313EBB"/>
    <w:rsid w:val="00313F0C"/>
    <w:rsid w:val="00314249"/>
    <w:rsid w:val="00314F67"/>
    <w:rsid w:val="00320067"/>
    <w:rsid w:val="0032054E"/>
    <w:rsid w:val="00324D71"/>
    <w:rsid w:val="003329A1"/>
    <w:rsid w:val="0033771E"/>
    <w:rsid w:val="00340772"/>
    <w:rsid w:val="00342EEA"/>
    <w:rsid w:val="00351134"/>
    <w:rsid w:val="00351E57"/>
    <w:rsid w:val="0035376D"/>
    <w:rsid w:val="00375221"/>
    <w:rsid w:val="00385FBC"/>
    <w:rsid w:val="00385FCA"/>
    <w:rsid w:val="00392CC4"/>
    <w:rsid w:val="00393409"/>
    <w:rsid w:val="00393E99"/>
    <w:rsid w:val="00394C90"/>
    <w:rsid w:val="00395EAF"/>
    <w:rsid w:val="003A327F"/>
    <w:rsid w:val="003B67DB"/>
    <w:rsid w:val="003C3C49"/>
    <w:rsid w:val="003C5337"/>
    <w:rsid w:val="003C7FA3"/>
    <w:rsid w:val="003D3A33"/>
    <w:rsid w:val="003E33FF"/>
    <w:rsid w:val="003E6D37"/>
    <w:rsid w:val="003E6E41"/>
    <w:rsid w:val="003F5108"/>
    <w:rsid w:val="004054CA"/>
    <w:rsid w:val="00405920"/>
    <w:rsid w:val="00412D29"/>
    <w:rsid w:val="00413347"/>
    <w:rsid w:val="00416AEF"/>
    <w:rsid w:val="004237FC"/>
    <w:rsid w:val="00436836"/>
    <w:rsid w:val="00436C2E"/>
    <w:rsid w:val="0044134D"/>
    <w:rsid w:val="00444799"/>
    <w:rsid w:val="00444855"/>
    <w:rsid w:val="00445504"/>
    <w:rsid w:val="00451C56"/>
    <w:rsid w:val="00451CBA"/>
    <w:rsid w:val="00457D1B"/>
    <w:rsid w:val="00460C20"/>
    <w:rsid w:val="00473815"/>
    <w:rsid w:val="00475E8A"/>
    <w:rsid w:val="00484EAA"/>
    <w:rsid w:val="00491EB7"/>
    <w:rsid w:val="0049767C"/>
    <w:rsid w:val="004A26BE"/>
    <w:rsid w:val="004A2B6B"/>
    <w:rsid w:val="004A5351"/>
    <w:rsid w:val="004A7EB7"/>
    <w:rsid w:val="004B1E87"/>
    <w:rsid w:val="004B3E32"/>
    <w:rsid w:val="004B7DAE"/>
    <w:rsid w:val="004C1527"/>
    <w:rsid w:val="004C7E81"/>
    <w:rsid w:val="004D0290"/>
    <w:rsid w:val="004D4F71"/>
    <w:rsid w:val="004D51EA"/>
    <w:rsid w:val="004E1C0E"/>
    <w:rsid w:val="004E71A1"/>
    <w:rsid w:val="004F119F"/>
    <w:rsid w:val="004F16B1"/>
    <w:rsid w:val="004F360B"/>
    <w:rsid w:val="004F389D"/>
    <w:rsid w:val="004F3B53"/>
    <w:rsid w:val="005014E1"/>
    <w:rsid w:val="00501664"/>
    <w:rsid w:val="00505BCB"/>
    <w:rsid w:val="00506A40"/>
    <w:rsid w:val="00506BA0"/>
    <w:rsid w:val="00506D02"/>
    <w:rsid w:val="0051124E"/>
    <w:rsid w:val="00524592"/>
    <w:rsid w:val="00526758"/>
    <w:rsid w:val="00526A51"/>
    <w:rsid w:val="00526B8A"/>
    <w:rsid w:val="00531668"/>
    <w:rsid w:val="00543DD6"/>
    <w:rsid w:val="005441D2"/>
    <w:rsid w:val="00556942"/>
    <w:rsid w:val="0055710B"/>
    <w:rsid w:val="00567403"/>
    <w:rsid w:val="0056772B"/>
    <w:rsid w:val="005723CE"/>
    <w:rsid w:val="0057566E"/>
    <w:rsid w:val="00577807"/>
    <w:rsid w:val="00590617"/>
    <w:rsid w:val="00595EAA"/>
    <w:rsid w:val="005974A6"/>
    <w:rsid w:val="005A177F"/>
    <w:rsid w:val="005A1BBB"/>
    <w:rsid w:val="005A378B"/>
    <w:rsid w:val="005A44BC"/>
    <w:rsid w:val="005B0850"/>
    <w:rsid w:val="005B3CF5"/>
    <w:rsid w:val="005D544F"/>
    <w:rsid w:val="005E73B2"/>
    <w:rsid w:val="005F2DCD"/>
    <w:rsid w:val="0061044D"/>
    <w:rsid w:val="00613F59"/>
    <w:rsid w:val="00614F67"/>
    <w:rsid w:val="00621D17"/>
    <w:rsid w:val="00623069"/>
    <w:rsid w:val="006263AE"/>
    <w:rsid w:val="00633D94"/>
    <w:rsid w:val="00637303"/>
    <w:rsid w:val="00641428"/>
    <w:rsid w:val="00642D96"/>
    <w:rsid w:val="00645399"/>
    <w:rsid w:val="00651E27"/>
    <w:rsid w:val="0065425F"/>
    <w:rsid w:val="00662A7B"/>
    <w:rsid w:val="00666E1D"/>
    <w:rsid w:val="00671C8E"/>
    <w:rsid w:val="00672C11"/>
    <w:rsid w:val="00675DC3"/>
    <w:rsid w:val="006807BF"/>
    <w:rsid w:val="006818EA"/>
    <w:rsid w:val="00682B5B"/>
    <w:rsid w:val="00682FCE"/>
    <w:rsid w:val="006A50D6"/>
    <w:rsid w:val="006B1F33"/>
    <w:rsid w:val="006B4529"/>
    <w:rsid w:val="006B6A91"/>
    <w:rsid w:val="006C1DCF"/>
    <w:rsid w:val="006C5586"/>
    <w:rsid w:val="006C6AB3"/>
    <w:rsid w:val="006C7599"/>
    <w:rsid w:val="006D1F61"/>
    <w:rsid w:val="006D754F"/>
    <w:rsid w:val="006E2088"/>
    <w:rsid w:val="006E365A"/>
    <w:rsid w:val="006F0C25"/>
    <w:rsid w:val="006F1FB6"/>
    <w:rsid w:val="006F32CF"/>
    <w:rsid w:val="0070431D"/>
    <w:rsid w:val="00707292"/>
    <w:rsid w:val="007146CA"/>
    <w:rsid w:val="007230D2"/>
    <w:rsid w:val="0072518F"/>
    <w:rsid w:val="007252CD"/>
    <w:rsid w:val="00727E01"/>
    <w:rsid w:val="00730240"/>
    <w:rsid w:val="00731285"/>
    <w:rsid w:val="007322EB"/>
    <w:rsid w:val="00744D5B"/>
    <w:rsid w:val="00747F28"/>
    <w:rsid w:val="00750DC7"/>
    <w:rsid w:val="007520FD"/>
    <w:rsid w:val="00753149"/>
    <w:rsid w:val="0077227C"/>
    <w:rsid w:val="0078003C"/>
    <w:rsid w:val="0078068F"/>
    <w:rsid w:val="00784B7B"/>
    <w:rsid w:val="0079294A"/>
    <w:rsid w:val="00793AAC"/>
    <w:rsid w:val="00794419"/>
    <w:rsid w:val="0079649B"/>
    <w:rsid w:val="00796782"/>
    <w:rsid w:val="00796A2A"/>
    <w:rsid w:val="00796AD6"/>
    <w:rsid w:val="007A1C30"/>
    <w:rsid w:val="007A4EEE"/>
    <w:rsid w:val="007A5E9B"/>
    <w:rsid w:val="007B0E1D"/>
    <w:rsid w:val="007B17B7"/>
    <w:rsid w:val="007B2F4E"/>
    <w:rsid w:val="007C4137"/>
    <w:rsid w:val="007C71FB"/>
    <w:rsid w:val="007D1152"/>
    <w:rsid w:val="007D2682"/>
    <w:rsid w:val="007D7D9D"/>
    <w:rsid w:val="007D7E95"/>
    <w:rsid w:val="007E02CF"/>
    <w:rsid w:val="007E6EE9"/>
    <w:rsid w:val="007F02EF"/>
    <w:rsid w:val="007F2D83"/>
    <w:rsid w:val="007F3723"/>
    <w:rsid w:val="007F50F9"/>
    <w:rsid w:val="008007EF"/>
    <w:rsid w:val="008018C9"/>
    <w:rsid w:val="00806E99"/>
    <w:rsid w:val="00822E05"/>
    <w:rsid w:val="00822ECC"/>
    <w:rsid w:val="00825260"/>
    <w:rsid w:val="00852018"/>
    <w:rsid w:val="00863796"/>
    <w:rsid w:val="008656D6"/>
    <w:rsid w:val="008668C7"/>
    <w:rsid w:val="008671C4"/>
    <w:rsid w:val="00870FB5"/>
    <w:rsid w:val="008729D7"/>
    <w:rsid w:val="00882C03"/>
    <w:rsid w:val="0089369F"/>
    <w:rsid w:val="008A5020"/>
    <w:rsid w:val="008A5B06"/>
    <w:rsid w:val="008A6DC4"/>
    <w:rsid w:val="008B3B0C"/>
    <w:rsid w:val="008C4798"/>
    <w:rsid w:val="008E33FA"/>
    <w:rsid w:val="008E4696"/>
    <w:rsid w:val="008F2938"/>
    <w:rsid w:val="008F4BCB"/>
    <w:rsid w:val="0090311C"/>
    <w:rsid w:val="0090375E"/>
    <w:rsid w:val="0090543E"/>
    <w:rsid w:val="00906C94"/>
    <w:rsid w:val="0091219E"/>
    <w:rsid w:val="009163C3"/>
    <w:rsid w:val="00921EEA"/>
    <w:rsid w:val="00922555"/>
    <w:rsid w:val="00927C65"/>
    <w:rsid w:val="009311BC"/>
    <w:rsid w:val="009337AD"/>
    <w:rsid w:val="0093538D"/>
    <w:rsid w:val="00936AD9"/>
    <w:rsid w:val="00937AA3"/>
    <w:rsid w:val="00947463"/>
    <w:rsid w:val="0095145B"/>
    <w:rsid w:val="00953152"/>
    <w:rsid w:val="00953CE5"/>
    <w:rsid w:val="009620A9"/>
    <w:rsid w:val="00973455"/>
    <w:rsid w:val="009808F2"/>
    <w:rsid w:val="00983C74"/>
    <w:rsid w:val="00991A55"/>
    <w:rsid w:val="00992D9F"/>
    <w:rsid w:val="00994E10"/>
    <w:rsid w:val="00996BDD"/>
    <w:rsid w:val="00996F58"/>
    <w:rsid w:val="009A38C5"/>
    <w:rsid w:val="009B1B8F"/>
    <w:rsid w:val="009E42DC"/>
    <w:rsid w:val="00A014CB"/>
    <w:rsid w:val="00A01BEE"/>
    <w:rsid w:val="00A0319B"/>
    <w:rsid w:val="00A12176"/>
    <w:rsid w:val="00A154EB"/>
    <w:rsid w:val="00A172EC"/>
    <w:rsid w:val="00A23380"/>
    <w:rsid w:val="00A25A92"/>
    <w:rsid w:val="00A3090E"/>
    <w:rsid w:val="00A30D68"/>
    <w:rsid w:val="00A3226F"/>
    <w:rsid w:val="00A3264A"/>
    <w:rsid w:val="00A32B74"/>
    <w:rsid w:val="00A34E61"/>
    <w:rsid w:val="00A368C6"/>
    <w:rsid w:val="00A370BF"/>
    <w:rsid w:val="00A41CE2"/>
    <w:rsid w:val="00A5148F"/>
    <w:rsid w:val="00A52FC4"/>
    <w:rsid w:val="00A55A68"/>
    <w:rsid w:val="00A60FCA"/>
    <w:rsid w:val="00A624E6"/>
    <w:rsid w:val="00A657AA"/>
    <w:rsid w:val="00A71677"/>
    <w:rsid w:val="00A73F20"/>
    <w:rsid w:val="00A7420A"/>
    <w:rsid w:val="00A80F6D"/>
    <w:rsid w:val="00A83418"/>
    <w:rsid w:val="00A84FE4"/>
    <w:rsid w:val="00A8607E"/>
    <w:rsid w:val="00A876F0"/>
    <w:rsid w:val="00A96F98"/>
    <w:rsid w:val="00A97F78"/>
    <w:rsid w:val="00AA53EE"/>
    <w:rsid w:val="00AA5A03"/>
    <w:rsid w:val="00AB43C6"/>
    <w:rsid w:val="00AC1199"/>
    <w:rsid w:val="00AC307F"/>
    <w:rsid w:val="00AC3954"/>
    <w:rsid w:val="00AC3BE6"/>
    <w:rsid w:val="00AC47B8"/>
    <w:rsid w:val="00AC6B46"/>
    <w:rsid w:val="00AD1796"/>
    <w:rsid w:val="00AE100F"/>
    <w:rsid w:val="00AE219B"/>
    <w:rsid w:val="00AE3BFA"/>
    <w:rsid w:val="00AE3F2B"/>
    <w:rsid w:val="00AE50EE"/>
    <w:rsid w:val="00AE65BF"/>
    <w:rsid w:val="00AE6B01"/>
    <w:rsid w:val="00AF3301"/>
    <w:rsid w:val="00AF3B28"/>
    <w:rsid w:val="00AF691D"/>
    <w:rsid w:val="00AF70A4"/>
    <w:rsid w:val="00B02916"/>
    <w:rsid w:val="00B03112"/>
    <w:rsid w:val="00B03358"/>
    <w:rsid w:val="00B03715"/>
    <w:rsid w:val="00B0381C"/>
    <w:rsid w:val="00B038FD"/>
    <w:rsid w:val="00B0670F"/>
    <w:rsid w:val="00B13FF5"/>
    <w:rsid w:val="00B22814"/>
    <w:rsid w:val="00B24157"/>
    <w:rsid w:val="00B30312"/>
    <w:rsid w:val="00B37371"/>
    <w:rsid w:val="00B450C4"/>
    <w:rsid w:val="00B47FA9"/>
    <w:rsid w:val="00B51139"/>
    <w:rsid w:val="00B548D7"/>
    <w:rsid w:val="00B54A04"/>
    <w:rsid w:val="00B56B4D"/>
    <w:rsid w:val="00B633CE"/>
    <w:rsid w:val="00B716C1"/>
    <w:rsid w:val="00B72A06"/>
    <w:rsid w:val="00B73F69"/>
    <w:rsid w:val="00B8176D"/>
    <w:rsid w:val="00B83D2C"/>
    <w:rsid w:val="00B84AE5"/>
    <w:rsid w:val="00B93108"/>
    <w:rsid w:val="00BA4F15"/>
    <w:rsid w:val="00BB0492"/>
    <w:rsid w:val="00BB33FB"/>
    <w:rsid w:val="00BC0CD7"/>
    <w:rsid w:val="00BC175A"/>
    <w:rsid w:val="00BE1467"/>
    <w:rsid w:val="00BE5C87"/>
    <w:rsid w:val="00BE792B"/>
    <w:rsid w:val="00BF5509"/>
    <w:rsid w:val="00C02498"/>
    <w:rsid w:val="00C02859"/>
    <w:rsid w:val="00C07D6E"/>
    <w:rsid w:val="00C10D14"/>
    <w:rsid w:val="00C22C34"/>
    <w:rsid w:val="00C377CD"/>
    <w:rsid w:val="00C442B0"/>
    <w:rsid w:val="00C451A8"/>
    <w:rsid w:val="00C55D2C"/>
    <w:rsid w:val="00C62D4F"/>
    <w:rsid w:val="00C64E7C"/>
    <w:rsid w:val="00C706CD"/>
    <w:rsid w:val="00C722A3"/>
    <w:rsid w:val="00C72C5F"/>
    <w:rsid w:val="00C72CEE"/>
    <w:rsid w:val="00C741E0"/>
    <w:rsid w:val="00C87BBD"/>
    <w:rsid w:val="00C92567"/>
    <w:rsid w:val="00C9590F"/>
    <w:rsid w:val="00C962EE"/>
    <w:rsid w:val="00C97D3C"/>
    <w:rsid w:val="00CB1CFC"/>
    <w:rsid w:val="00CB3E4C"/>
    <w:rsid w:val="00CC1D9B"/>
    <w:rsid w:val="00CC39E0"/>
    <w:rsid w:val="00CD3FCC"/>
    <w:rsid w:val="00CD5B20"/>
    <w:rsid w:val="00CE23A6"/>
    <w:rsid w:val="00CF0B80"/>
    <w:rsid w:val="00CF1723"/>
    <w:rsid w:val="00CF3D78"/>
    <w:rsid w:val="00CF70A6"/>
    <w:rsid w:val="00D07B1D"/>
    <w:rsid w:val="00D11B73"/>
    <w:rsid w:val="00D133C1"/>
    <w:rsid w:val="00D2005B"/>
    <w:rsid w:val="00D20269"/>
    <w:rsid w:val="00D20CEF"/>
    <w:rsid w:val="00D21BDB"/>
    <w:rsid w:val="00D22631"/>
    <w:rsid w:val="00D2292E"/>
    <w:rsid w:val="00D23E0C"/>
    <w:rsid w:val="00D32A9B"/>
    <w:rsid w:val="00D339E4"/>
    <w:rsid w:val="00D346BF"/>
    <w:rsid w:val="00D52655"/>
    <w:rsid w:val="00D53074"/>
    <w:rsid w:val="00D53CC0"/>
    <w:rsid w:val="00D711C3"/>
    <w:rsid w:val="00D72481"/>
    <w:rsid w:val="00D756EB"/>
    <w:rsid w:val="00D818BC"/>
    <w:rsid w:val="00D8281F"/>
    <w:rsid w:val="00D83293"/>
    <w:rsid w:val="00D834D7"/>
    <w:rsid w:val="00D870C7"/>
    <w:rsid w:val="00D90191"/>
    <w:rsid w:val="00D93CB5"/>
    <w:rsid w:val="00D9481D"/>
    <w:rsid w:val="00DA32D5"/>
    <w:rsid w:val="00DA414E"/>
    <w:rsid w:val="00DB01D8"/>
    <w:rsid w:val="00DB1219"/>
    <w:rsid w:val="00DB3AA1"/>
    <w:rsid w:val="00DC6DEF"/>
    <w:rsid w:val="00DD2263"/>
    <w:rsid w:val="00DD6EC3"/>
    <w:rsid w:val="00DF0410"/>
    <w:rsid w:val="00DF6020"/>
    <w:rsid w:val="00E0421F"/>
    <w:rsid w:val="00E109ED"/>
    <w:rsid w:val="00E26B97"/>
    <w:rsid w:val="00E30795"/>
    <w:rsid w:val="00E31C68"/>
    <w:rsid w:val="00E32BF8"/>
    <w:rsid w:val="00E34553"/>
    <w:rsid w:val="00E3561F"/>
    <w:rsid w:val="00E36DD6"/>
    <w:rsid w:val="00E43420"/>
    <w:rsid w:val="00E54F5F"/>
    <w:rsid w:val="00E562A0"/>
    <w:rsid w:val="00E57041"/>
    <w:rsid w:val="00E60DB4"/>
    <w:rsid w:val="00E60FF4"/>
    <w:rsid w:val="00E6152F"/>
    <w:rsid w:val="00E64919"/>
    <w:rsid w:val="00E67903"/>
    <w:rsid w:val="00E71836"/>
    <w:rsid w:val="00E74C3C"/>
    <w:rsid w:val="00E814AA"/>
    <w:rsid w:val="00E8242C"/>
    <w:rsid w:val="00E935D3"/>
    <w:rsid w:val="00E9406B"/>
    <w:rsid w:val="00E954B6"/>
    <w:rsid w:val="00E96406"/>
    <w:rsid w:val="00EA5E9B"/>
    <w:rsid w:val="00EA70A7"/>
    <w:rsid w:val="00EB5144"/>
    <w:rsid w:val="00EB5FE5"/>
    <w:rsid w:val="00EB74CB"/>
    <w:rsid w:val="00EC585F"/>
    <w:rsid w:val="00ED0A42"/>
    <w:rsid w:val="00EE264F"/>
    <w:rsid w:val="00EE3AD8"/>
    <w:rsid w:val="00EE679B"/>
    <w:rsid w:val="00EE71FE"/>
    <w:rsid w:val="00EE7BF1"/>
    <w:rsid w:val="00EF029A"/>
    <w:rsid w:val="00EF592A"/>
    <w:rsid w:val="00EF6723"/>
    <w:rsid w:val="00F01167"/>
    <w:rsid w:val="00F0370D"/>
    <w:rsid w:val="00F059C2"/>
    <w:rsid w:val="00F11397"/>
    <w:rsid w:val="00F11B63"/>
    <w:rsid w:val="00F159D6"/>
    <w:rsid w:val="00F23E71"/>
    <w:rsid w:val="00F30090"/>
    <w:rsid w:val="00F30E38"/>
    <w:rsid w:val="00F31C54"/>
    <w:rsid w:val="00F32E6F"/>
    <w:rsid w:val="00F343EE"/>
    <w:rsid w:val="00F358EA"/>
    <w:rsid w:val="00F3620C"/>
    <w:rsid w:val="00F373B1"/>
    <w:rsid w:val="00F37C94"/>
    <w:rsid w:val="00F42C11"/>
    <w:rsid w:val="00F46B6A"/>
    <w:rsid w:val="00F46B84"/>
    <w:rsid w:val="00F5077B"/>
    <w:rsid w:val="00F61821"/>
    <w:rsid w:val="00F643C2"/>
    <w:rsid w:val="00F703DC"/>
    <w:rsid w:val="00F70FAE"/>
    <w:rsid w:val="00F72AA7"/>
    <w:rsid w:val="00F7553E"/>
    <w:rsid w:val="00F76FC6"/>
    <w:rsid w:val="00F77FDD"/>
    <w:rsid w:val="00F87F6F"/>
    <w:rsid w:val="00F966DD"/>
    <w:rsid w:val="00FA23E4"/>
    <w:rsid w:val="00FA5404"/>
    <w:rsid w:val="00FB1262"/>
    <w:rsid w:val="00FB6ECB"/>
    <w:rsid w:val="00FC02CF"/>
    <w:rsid w:val="00FD662E"/>
    <w:rsid w:val="00FD6C5B"/>
    <w:rsid w:val="00FE398E"/>
    <w:rsid w:val="00FF32EA"/>
    <w:rsid w:val="00FF6252"/>
    <w:rsid w:val="00FF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6D"/>
  </w:style>
  <w:style w:type="paragraph" w:styleId="Heading1">
    <w:name w:val="heading 1"/>
    <w:basedOn w:val="Normal"/>
    <w:next w:val="Normal"/>
    <w:link w:val="Heading1Char"/>
    <w:uiPriority w:val="9"/>
    <w:qFormat/>
    <w:rsid w:val="000E6B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6B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B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6B9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A4EEE"/>
    <w:rPr>
      <w:color w:val="0563C1" w:themeColor="hyperlink"/>
      <w:u w:val="single"/>
    </w:rPr>
  </w:style>
  <w:style w:type="paragraph" w:styleId="NoSpacing">
    <w:name w:val="No Spacing"/>
    <w:uiPriority w:val="1"/>
    <w:qFormat/>
    <w:rsid w:val="007A4EEE"/>
    <w:pPr>
      <w:spacing w:after="0" w:line="240" w:lineRule="auto"/>
    </w:pPr>
  </w:style>
  <w:style w:type="table" w:styleId="TableGrid">
    <w:name w:val="Table Grid"/>
    <w:basedOn w:val="TableNormal"/>
    <w:uiPriority w:val="39"/>
    <w:rsid w:val="0090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6D"/>
  </w:style>
  <w:style w:type="paragraph" w:styleId="Heading1">
    <w:name w:val="heading 1"/>
    <w:basedOn w:val="Normal"/>
    <w:next w:val="Normal"/>
    <w:link w:val="Heading1Char"/>
    <w:uiPriority w:val="9"/>
    <w:qFormat/>
    <w:rsid w:val="000E6B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6B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B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6B9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A4EEE"/>
    <w:rPr>
      <w:color w:val="0563C1" w:themeColor="hyperlink"/>
      <w:u w:val="single"/>
    </w:rPr>
  </w:style>
  <w:style w:type="paragraph" w:styleId="NoSpacing">
    <w:name w:val="No Spacing"/>
    <w:uiPriority w:val="1"/>
    <w:qFormat/>
    <w:rsid w:val="007A4EEE"/>
    <w:pPr>
      <w:spacing w:after="0" w:line="240" w:lineRule="auto"/>
    </w:pPr>
  </w:style>
  <w:style w:type="table" w:styleId="TableGrid">
    <w:name w:val="Table Grid"/>
    <w:basedOn w:val="TableNormal"/>
    <w:uiPriority w:val="39"/>
    <w:rsid w:val="0090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jarzabek@lsus.edu" TargetMode="External"/><Relationship Id="rId3" Type="http://schemas.openxmlformats.org/officeDocument/2006/relationships/settings" Target="settings.xml"/><Relationship Id="rId7" Type="http://schemas.openxmlformats.org/officeDocument/2006/relationships/hyperlink" Target="mailto:amcmullen@uc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McMullen</dc:creator>
  <cp:lastModifiedBy>Web Drake</cp:lastModifiedBy>
  <cp:revision>2</cp:revision>
  <dcterms:created xsi:type="dcterms:W3CDTF">2015-02-16T02:58:00Z</dcterms:created>
  <dcterms:modified xsi:type="dcterms:W3CDTF">2015-02-16T02:58:00Z</dcterms:modified>
</cp:coreProperties>
</file>